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3CE2" w14:textId="38565FA8" w:rsidR="00D051A9" w:rsidRPr="00A775E2" w:rsidRDefault="00D051A9" w:rsidP="00A775E2">
      <w:pPr>
        <w:spacing w:line="300" w:lineRule="auto"/>
        <w:jc w:val="center"/>
        <w:rPr>
          <w:rFonts w:ascii="Verdana" w:hAnsi="Verdana" w:cs="Arial"/>
          <w:b/>
          <w:sz w:val="20"/>
          <w:szCs w:val="20"/>
        </w:rPr>
      </w:pPr>
      <w:r w:rsidRPr="00A775E2">
        <w:rPr>
          <w:rFonts w:ascii="Verdana" w:hAnsi="Verdana" w:cstheme="minorHAnsi"/>
          <w:b/>
          <w:bCs/>
          <w:sz w:val="20"/>
          <w:szCs w:val="20"/>
        </w:rPr>
        <w:t xml:space="preserve">UMOWA nr </w:t>
      </w:r>
      <w:r w:rsidR="00EE35E1">
        <w:rPr>
          <w:rFonts w:ascii="Verdana" w:hAnsi="Verdana" w:cs="Arial"/>
          <w:b/>
          <w:sz w:val="20"/>
          <w:szCs w:val="20"/>
        </w:rPr>
        <w:t>………………………………..</w:t>
      </w:r>
    </w:p>
    <w:p w14:paraId="2F79842B" w14:textId="77777777" w:rsidR="00D051A9" w:rsidRPr="00A775E2" w:rsidRDefault="00D051A9" w:rsidP="00A775E2">
      <w:pPr>
        <w:spacing w:line="300" w:lineRule="auto"/>
        <w:jc w:val="center"/>
        <w:rPr>
          <w:rFonts w:ascii="Verdana" w:hAnsi="Verdana" w:cstheme="minorHAnsi"/>
          <w:b/>
          <w:bCs/>
          <w:sz w:val="20"/>
          <w:szCs w:val="20"/>
        </w:rPr>
      </w:pPr>
      <w:r w:rsidRPr="00A775E2" w:rsidDel="007D12A3">
        <w:rPr>
          <w:rFonts w:ascii="Verdana" w:hAnsi="Verdana" w:cstheme="minorHAnsi"/>
          <w:b/>
          <w:bCs/>
          <w:sz w:val="20"/>
          <w:szCs w:val="20"/>
        </w:rPr>
        <w:t xml:space="preserve"> </w:t>
      </w:r>
      <w:r w:rsidRPr="00A775E2">
        <w:rPr>
          <w:rFonts w:ascii="Verdana" w:hAnsi="Verdana" w:cstheme="minorHAnsi"/>
          <w:bCs/>
          <w:sz w:val="20"/>
          <w:szCs w:val="20"/>
        </w:rPr>
        <w:t>(zwana dalej</w:t>
      </w:r>
      <w:r w:rsidRPr="00A775E2">
        <w:rPr>
          <w:rFonts w:ascii="Verdana" w:hAnsi="Verdana" w:cstheme="minorHAnsi"/>
          <w:b/>
          <w:bCs/>
          <w:sz w:val="20"/>
          <w:szCs w:val="20"/>
        </w:rPr>
        <w:t xml:space="preserve"> "Umową"</w:t>
      </w:r>
      <w:r w:rsidRPr="00A775E2">
        <w:rPr>
          <w:rFonts w:ascii="Verdana" w:hAnsi="Verdana" w:cstheme="minorHAnsi"/>
          <w:bCs/>
          <w:sz w:val="20"/>
          <w:szCs w:val="20"/>
        </w:rPr>
        <w:t>)</w:t>
      </w:r>
    </w:p>
    <w:p w14:paraId="63D025D5" w14:textId="77777777" w:rsidR="00D051A9" w:rsidRPr="00A775E2" w:rsidRDefault="00D051A9" w:rsidP="00A775E2">
      <w:pPr>
        <w:spacing w:line="300" w:lineRule="auto"/>
        <w:jc w:val="center"/>
        <w:rPr>
          <w:rFonts w:ascii="Verdana" w:hAnsi="Verdana" w:cstheme="minorHAnsi"/>
          <w:b/>
          <w:bCs/>
          <w:sz w:val="20"/>
          <w:szCs w:val="20"/>
        </w:rPr>
      </w:pPr>
    </w:p>
    <w:p w14:paraId="43484FC5" w14:textId="6CD22B3C" w:rsidR="00D051A9" w:rsidRPr="00A775E2" w:rsidRDefault="00D051A9" w:rsidP="00A775E2">
      <w:pPr>
        <w:spacing w:line="300" w:lineRule="auto"/>
        <w:jc w:val="both"/>
        <w:rPr>
          <w:rFonts w:ascii="Verdana" w:hAnsi="Verdana" w:cstheme="minorHAnsi"/>
          <w:sz w:val="20"/>
          <w:szCs w:val="20"/>
        </w:rPr>
      </w:pPr>
      <w:r w:rsidRPr="00A775E2">
        <w:rPr>
          <w:rFonts w:ascii="Verdana" w:hAnsi="Verdana" w:cstheme="minorHAnsi"/>
          <w:sz w:val="20"/>
          <w:szCs w:val="20"/>
        </w:rPr>
        <w:t>zawarta w Zawadzie w dniu .........................201</w:t>
      </w:r>
      <w:r w:rsidR="000939B8">
        <w:rPr>
          <w:rFonts w:ascii="Verdana" w:hAnsi="Verdana" w:cstheme="minorHAnsi"/>
          <w:sz w:val="20"/>
          <w:szCs w:val="20"/>
        </w:rPr>
        <w:t>…</w:t>
      </w:r>
      <w:bookmarkStart w:id="0" w:name="_GoBack"/>
      <w:bookmarkEnd w:id="0"/>
      <w:r w:rsidRPr="00A775E2">
        <w:rPr>
          <w:rFonts w:ascii="Verdana" w:hAnsi="Verdana" w:cstheme="minorHAnsi"/>
          <w:sz w:val="20"/>
          <w:szCs w:val="20"/>
        </w:rPr>
        <w:t xml:space="preserve"> roku, pomiędzy: </w:t>
      </w:r>
    </w:p>
    <w:p w14:paraId="482907EA" w14:textId="77777777" w:rsidR="00D051A9" w:rsidRPr="00A775E2" w:rsidRDefault="00D051A9" w:rsidP="00A775E2">
      <w:pPr>
        <w:pStyle w:val="Stopka"/>
        <w:spacing w:line="300" w:lineRule="auto"/>
        <w:jc w:val="both"/>
        <w:rPr>
          <w:rFonts w:ascii="Verdana" w:hAnsi="Verdana" w:cstheme="minorHAnsi"/>
          <w:b/>
          <w:bCs/>
          <w:sz w:val="20"/>
          <w:szCs w:val="20"/>
        </w:rPr>
      </w:pPr>
    </w:p>
    <w:p w14:paraId="6921838E" w14:textId="77777777" w:rsidR="00D051A9" w:rsidRPr="00A775E2" w:rsidRDefault="00D051A9" w:rsidP="00A775E2">
      <w:pPr>
        <w:pStyle w:val="Stopka"/>
        <w:spacing w:line="300" w:lineRule="auto"/>
        <w:jc w:val="both"/>
        <w:rPr>
          <w:rFonts w:ascii="Verdana" w:hAnsi="Verdana" w:cstheme="minorHAnsi"/>
          <w:sz w:val="20"/>
          <w:szCs w:val="20"/>
        </w:rPr>
      </w:pPr>
      <w:r w:rsidRPr="00A775E2">
        <w:rPr>
          <w:rStyle w:val="Nagwek3Znak"/>
          <w:rFonts w:ascii="Verdana" w:hAnsi="Verdana" w:cstheme="minorHAnsi"/>
          <w:b/>
          <w:sz w:val="20"/>
          <w:szCs w:val="20"/>
          <w:lang w:val="pl-PL"/>
        </w:rPr>
        <w:t xml:space="preserve">Enea Elektrownia Połaniec Spółka Akcyjna </w:t>
      </w:r>
      <w:r w:rsidRPr="00A775E2">
        <w:rPr>
          <w:rStyle w:val="Nagwek3Znak"/>
          <w:rFonts w:ascii="Verdana" w:hAnsi="Verdana" w:cstheme="minorHAnsi"/>
          <w:sz w:val="20"/>
          <w:szCs w:val="20"/>
          <w:lang w:val="pl-PL"/>
        </w:rPr>
        <w:t>(skrót firmy: Enea Połaniec S.A.)</w:t>
      </w:r>
      <w:r w:rsidRPr="00A775E2">
        <w:rPr>
          <w:rStyle w:val="Nagwek3Znak"/>
          <w:rFonts w:ascii="Verdana" w:hAnsi="Verdana" w:cstheme="minorHAnsi"/>
          <w:b/>
          <w:sz w:val="20"/>
          <w:szCs w:val="20"/>
          <w:lang w:val="pl-PL"/>
        </w:rPr>
        <w:t xml:space="preserve"> </w:t>
      </w:r>
      <w:r w:rsidRPr="00A775E2">
        <w:rPr>
          <w:rStyle w:val="Nagwek3Znak"/>
          <w:rFonts w:ascii="Verdana" w:hAnsi="Verdana" w:cstheme="minorHAnsi"/>
          <w:sz w:val="20"/>
          <w:szCs w:val="20"/>
          <w:lang w:val="pl-PL"/>
        </w:rPr>
        <w:t xml:space="preserve">z </w:t>
      </w:r>
      <w:r w:rsidR="001E5F01" w:rsidRPr="00A775E2">
        <w:rPr>
          <w:rStyle w:val="Nagwek3Znak"/>
          <w:rFonts w:ascii="Verdana" w:hAnsi="Verdana" w:cstheme="minorHAnsi"/>
          <w:sz w:val="20"/>
          <w:szCs w:val="20"/>
          <w:lang w:val="pl-PL"/>
        </w:rPr>
        <w:t>siedzibą w </w:t>
      </w:r>
      <w:r w:rsidRPr="00A775E2">
        <w:rPr>
          <w:rStyle w:val="Nagwek3Znak"/>
          <w:rFonts w:ascii="Verdana" w:hAnsi="Verdana" w:cstheme="minorHAnsi"/>
          <w:sz w:val="20"/>
          <w:szCs w:val="20"/>
          <w:lang w:val="pl-PL"/>
        </w:rPr>
        <w:t xml:space="preserve">Zawadzie 26, 28-230 Połaniec, </w:t>
      </w:r>
      <w:r w:rsidRPr="00A775E2">
        <w:rPr>
          <w:rFonts w:ascii="Verdana" w:hAnsi="Verdana" w:cstheme="minorHAnsi"/>
          <w:bCs/>
          <w:kern w:val="28"/>
          <w:sz w:val="20"/>
          <w:szCs w:val="20"/>
        </w:rPr>
        <w:t xml:space="preserve">zarejestrowaną pod numerem KRS </w:t>
      </w:r>
      <w:r w:rsidRPr="00A775E2">
        <w:rPr>
          <w:rFonts w:ascii="Verdana" w:eastAsiaTheme="minorHAnsi" w:hAnsi="Verdana" w:cs="Arial"/>
          <w:sz w:val="20"/>
          <w:szCs w:val="20"/>
          <w:lang w:eastAsia="en-US"/>
        </w:rPr>
        <w:t>0000053769,</w:t>
      </w:r>
      <w:r w:rsidRPr="00A775E2">
        <w:rPr>
          <w:rFonts w:ascii="Verdana" w:hAnsi="Verdana" w:cstheme="minorHAnsi"/>
          <w:bCs/>
          <w:kern w:val="28"/>
          <w:sz w:val="20"/>
          <w:szCs w:val="20"/>
        </w:rPr>
        <w:t xml:space="preserve"> </w:t>
      </w:r>
      <w:r w:rsidRPr="00A775E2">
        <w:rPr>
          <w:rFonts w:ascii="Verdana" w:hAnsi="Verdana"/>
          <w:bCs/>
          <w:iCs/>
          <w:sz w:val="20"/>
          <w:szCs w:val="20"/>
        </w:rPr>
        <w:t>w Rejestrze Przedsiębiorców Krajowego Rejestru Sądowego przez Sąd Rejonowy w</w:t>
      </w:r>
      <w:r w:rsidRPr="00A775E2">
        <w:rPr>
          <w:rFonts w:ascii="Verdana" w:hAnsi="Verdana" w:cstheme="minorHAnsi"/>
          <w:bCs/>
          <w:kern w:val="28"/>
          <w:sz w:val="20"/>
          <w:szCs w:val="20"/>
        </w:rPr>
        <w:t xml:space="preserve"> Kielcach, </w:t>
      </w:r>
      <w:r w:rsidRPr="00A775E2">
        <w:rPr>
          <w:rFonts w:ascii="Verdana" w:hAnsi="Verdana" w:cstheme="minorHAnsi"/>
          <w:sz w:val="20"/>
          <w:szCs w:val="20"/>
        </w:rPr>
        <w:t xml:space="preserve">X Wydział Gospodarczy Krajowego Rejestru Sądowego, </w:t>
      </w:r>
      <w:r w:rsidRPr="00A775E2">
        <w:rPr>
          <w:rFonts w:ascii="Verdana" w:hAnsi="Verdana"/>
          <w:iCs/>
          <w:sz w:val="20"/>
          <w:szCs w:val="20"/>
        </w:rPr>
        <w:t xml:space="preserve">kapitał zakładowy: </w:t>
      </w:r>
      <w:r w:rsidRPr="00A775E2">
        <w:rPr>
          <w:rFonts w:ascii="Verdana" w:hAnsi="Verdana" w:cstheme="minorHAnsi"/>
          <w:bCs/>
          <w:kern w:val="28"/>
          <w:sz w:val="20"/>
          <w:szCs w:val="20"/>
        </w:rPr>
        <w:t>713.500.000,00 zł</w:t>
      </w:r>
      <w:r w:rsidRPr="00A775E2">
        <w:rPr>
          <w:rFonts w:ascii="Verdana" w:hAnsi="Verdana"/>
          <w:iCs/>
          <w:sz w:val="20"/>
          <w:szCs w:val="20"/>
        </w:rPr>
        <w:t xml:space="preserve"> w całości wpłacony</w:t>
      </w:r>
      <w:r w:rsidRPr="00A775E2">
        <w:rPr>
          <w:rFonts w:ascii="Verdana" w:hAnsi="Verdana" w:cstheme="minorHAnsi"/>
          <w:bCs/>
          <w:kern w:val="28"/>
          <w:sz w:val="20"/>
          <w:szCs w:val="20"/>
        </w:rPr>
        <w:t>,</w:t>
      </w:r>
      <w:r w:rsidRPr="00A775E2">
        <w:rPr>
          <w:rFonts w:ascii="Verdana" w:hAnsi="Verdana" w:cstheme="minorHAnsi"/>
          <w:sz w:val="20"/>
          <w:szCs w:val="20"/>
        </w:rPr>
        <w:t xml:space="preserve"> </w:t>
      </w:r>
      <w:r w:rsidRPr="00A775E2">
        <w:rPr>
          <w:rFonts w:ascii="Verdana" w:hAnsi="Verdana" w:cstheme="minorHAnsi"/>
          <w:bCs/>
          <w:kern w:val="28"/>
          <w:sz w:val="20"/>
          <w:szCs w:val="20"/>
        </w:rPr>
        <w:t>NIP: 866-00-01-429,</w:t>
      </w:r>
      <w:r w:rsidRPr="00A775E2">
        <w:rPr>
          <w:rFonts w:ascii="Verdana" w:hAnsi="Verdana" w:cstheme="minorHAnsi"/>
          <w:sz w:val="20"/>
          <w:szCs w:val="20"/>
        </w:rPr>
        <w:t xml:space="preserve"> zwaną dalej </w:t>
      </w:r>
      <w:r w:rsidRPr="00A775E2">
        <w:rPr>
          <w:rFonts w:ascii="Verdana" w:hAnsi="Verdana" w:cstheme="minorHAnsi"/>
          <w:b/>
          <w:bCs/>
          <w:sz w:val="20"/>
          <w:szCs w:val="20"/>
        </w:rPr>
        <w:t xml:space="preserve">„Zamawiającym” </w:t>
      </w:r>
      <w:r w:rsidRPr="00A775E2">
        <w:rPr>
          <w:rFonts w:ascii="Verdana" w:hAnsi="Verdana" w:cstheme="minorHAnsi"/>
          <w:bCs/>
          <w:sz w:val="20"/>
          <w:szCs w:val="20"/>
        </w:rPr>
        <w:t>lub</w:t>
      </w:r>
      <w:r w:rsidRPr="00A775E2">
        <w:rPr>
          <w:rFonts w:ascii="Verdana" w:hAnsi="Verdana" w:cstheme="minorHAnsi"/>
          <w:b/>
          <w:bCs/>
          <w:sz w:val="20"/>
          <w:szCs w:val="20"/>
        </w:rPr>
        <w:t xml:space="preserve"> „Elektrownią”, </w:t>
      </w:r>
      <w:r w:rsidRPr="00A775E2">
        <w:rPr>
          <w:rFonts w:ascii="Verdana" w:hAnsi="Verdana" w:cstheme="minorHAnsi"/>
          <w:sz w:val="20"/>
          <w:szCs w:val="20"/>
        </w:rPr>
        <w:t>którego reprezentują:</w:t>
      </w:r>
    </w:p>
    <w:p w14:paraId="45C0DFD6" w14:textId="77777777" w:rsidR="00D051A9" w:rsidRPr="00A775E2" w:rsidRDefault="00D051A9" w:rsidP="00A775E2">
      <w:pPr>
        <w:pStyle w:val="Stopka"/>
        <w:spacing w:line="300" w:lineRule="auto"/>
        <w:jc w:val="both"/>
        <w:rPr>
          <w:rFonts w:ascii="Verdana" w:hAnsi="Verdana" w:cstheme="minorHAnsi"/>
          <w:sz w:val="20"/>
          <w:szCs w:val="20"/>
        </w:rPr>
      </w:pPr>
    </w:p>
    <w:p w14:paraId="6F2398E5" w14:textId="77777777" w:rsidR="00AC11C5" w:rsidRDefault="00AC11C5" w:rsidP="00AC11C5">
      <w:pPr>
        <w:pStyle w:val="Akapitzlist"/>
        <w:numPr>
          <w:ilvl w:val="3"/>
          <w:numId w:val="5"/>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314E65F2" w14:textId="77777777" w:rsidR="00D051A9" w:rsidRPr="00A775E2" w:rsidRDefault="00D051A9" w:rsidP="00430C48">
      <w:pPr>
        <w:pStyle w:val="Akapitzlist"/>
        <w:shd w:val="clear" w:color="auto" w:fill="FFFFFF"/>
        <w:spacing w:line="300" w:lineRule="auto"/>
        <w:ind w:left="284"/>
        <w:jc w:val="both"/>
        <w:rPr>
          <w:rFonts w:ascii="Verdana" w:hAnsi="Verdana"/>
          <w:b/>
          <w:sz w:val="20"/>
          <w:szCs w:val="20"/>
        </w:rPr>
      </w:pPr>
    </w:p>
    <w:p w14:paraId="2052FE23" w14:textId="77777777" w:rsidR="00AC11C5" w:rsidRDefault="00AC11C5" w:rsidP="00AC11C5">
      <w:pPr>
        <w:pStyle w:val="Akapitzlist"/>
        <w:numPr>
          <w:ilvl w:val="3"/>
          <w:numId w:val="5"/>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576C2A8A" w14:textId="77777777" w:rsidR="00EE35E1" w:rsidRPr="00460C88" w:rsidRDefault="00EE35E1" w:rsidP="00EE35E1">
      <w:pPr>
        <w:spacing w:line="360" w:lineRule="auto"/>
        <w:jc w:val="both"/>
        <w:rPr>
          <w:rFonts w:ascii="Franklin Gothic Book" w:hAnsi="Franklin Gothic Book" w:cstheme="minorHAnsi"/>
          <w:sz w:val="22"/>
          <w:szCs w:val="22"/>
        </w:rPr>
      </w:pPr>
      <w:r w:rsidRPr="00460C88">
        <w:rPr>
          <w:rFonts w:ascii="Franklin Gothic Book" w:hAnsi="Franklin Gothic Book" w:cstheme="minorHAnsi"/>
          <w:sz w:val="22"/>
          <w:szCs w:val="22"/>
        </w:rPr>
        <w:t>a</w:t>
      </w:r>
    </w:p>
    <w:p w14:paraId="6BA8D668" w14:textId="77777777" w:rsidR="00EE35E1" w:rsidRPr="00460C88" w:rsidRDefault="00EE35E1" w:rsidP="00EE35E1">
      <w:pPr>
        <w:jc w:val="both"/>
        <w:rPr>
          <w:rStyle w:val="Nagwek3Znak"/>
          <w:rFonts w:ascii="Franklin Gothic Book" w:eastAsia="Calibri" w:hAnsi="Franklin Gothic Book" w:cstheme="minorHAnsi"/>
          <w:sz w:val="22"/>
          <w:szCs w:val="22"/>
          <w:lang w:val="pl-PL"/>
        </w:rPr>
      </w:pPr>
      <w:r w:rsidRPr="00460C88">
        <w:rPr>
          <w:rFonts w:ascii="Franklin Gothic Book" w:hAnsi="Franklin Gothic Book"/>
          <w:iCs/>
          <w:sz w:val="22"/>
          <w:szCs w:val="22"/>
        </w:rPr>
        <w:t xml:space="preserve">…………………………… z siedzibą w …………………..; </w:t>
      </w:r>
      <w:r w:rsidRPr="00460C88">
        <w:rPr>
          <w:rFonts w:ascii="Franklin Gothic Book" w:hAnsi="Franklin Gothic Book"/>
          <w:bCs/>
          <w:iCs/>
          <w:sz w:val="22"/>
          <w:szCs w:val="22"/>
        </w:rPr>
        <w:t>zarejestrowaną pod numerem</w:t>
      </w:r>
      <w:r w:rsidRPr="00460C88">
        <w:rPr>
          <w:rFonts w:ascii="Franklin Gothic Book" w:hAnsi="Franklin Gothic Book"/>
          <w:iCs/>
          <w:sz w:val="22"/>
          <w:szCs w:val="22"/>
        </w:rPr>
        <w:t xml:space="preserve"> KRS …………………. </w:t>
      </w:r>
      <w:r w:rsidRPr="00460C88">
        <w:rPr>
          <w:rFonts w:ascii="Franklin Gothic Book" w:hAnsi="Franklin Gothic Book"/>
          <w:bCs/>
          <w:iCs/>
          <w:sz w:val="22"/>
          <w:szCs w:val="22"/>
        </w:rPr>
        <w:t>w Rejestrze Przedsiębiorców Krajowego Rejestru Sądowego przez Sąd Rejonowy w</w:t>
      </w:r>
      <w:r w:rsidRPr="00460C88">
        <w:rPr>
          <w:rFonts w:ascii="Franklin Gothic Book" w:hAnsi="Franklin Gothic Book"/>
          <w:b/>
          <w:bCs/>
          <w:iCs/>
          <w:sz w:val="22"/>
          <w:szCs w:val="22"/>
        </w:rPr>
        <w:t xml:space="preserve"> ………………, …………… </w:t>
      </w:r>
      <w:r w:rsidRPr="00460C88">
        <w:rPr>
          <w:rFonts w:ascii="Franklin Gothic Book" w:hAnsi="Franklin Gothic Book"/>
          <w:bCs/>
          <w:iCs/>
          <w:sz w:val="22"/>
          <w:szCs w:val="22"/>
        </w:rPr>
        <w:t>Wydział Gospodarczy</w:t>
      </w:r>
      <w:r w:rsidRPr="00460C88">
        <w:rPr>
          <w:rFonts w:ascii="Franklin Gothic Book" w:hAnsi="Franklin Gothic Book"/>
          <w:iCs/>
          <w:sz w:val="22"/>
          <w:szCs w:val="22"/>
        </w:rPr>
        <w:t xml:space="preserve"> Krajowego Rejestru Sądowego; kapitał zakładowy: xxx w całości wpłacony; NIP: …………………, </w:t>
      </w:r>
      <w:r w:rsidRPr="00460C88">
        <w:rPr>
          <w:rStyle w:val="Nagwek3Znak"/>
          <w:rFonts w:ascii="Franklin Gothic Book" w:eastAsia="Calibri" w:hAnsi="Franklin Gothic Book" w:cstheme="minorHAnsi"/>
          <w:sz w:val="22"/>
          <w:szCs w:val="22"/>
          <w:lang w:val="pl-PL"/>
        </w:rPr>
        <w:t>zwaną dalej „</w:t>
      </w:r>
      <w:r w:rsidRPr="00460C88">
        <w:rPr>
          <w:rStyle w:val="Nagwek3Znak"/>
          <w:rFonts w:ascii="Franklin Gothic Book" w:eastAsia="Calibri" w:hAnsi="Franklin Gothic Book" w:cstheme="minorHAnsi"/>
          <w:b/>
          <w:sz w:val="22"/>
          <w:szCs w:val="22"/>
          <w:lang w:val="pl-PL"/>
        </w:rPr>
        <w:t>Wykonawcą</w:t>
      </w:r>
      <w:r w:rsidRPr="00460C88">
        <w:rPr>
          <w:rStyle w:val="Nagwek3Znak"/>
          <w:rFonts w:ascii="Franklin Gothic Book" w:eastAsia="Calibri" w:hAnsi="Franklin Gothic Book" w:cstheme="minorHAnsi"/>
          <w:sz w:val="22"/>
          <w:szCs w:val="22"/>
          <w:lang w:val="pl-PL"/>
        </w:rPr>
        <w:t xml:space="preserve">”, którego reprezentują: </w:t>
      </w:r>
    </w:p>
    <w:p w14:paraId="473651A9" w14:textId="77777777" w:rsidR="00EE35E1" w:rsidRDefault="00EE35E1" w:rsidP="00EE35E1">
      <w:pPr>
        <w:jc w:val="both"/>
        <w:rPr>
          <w:rStyle w:val="Nagwek3Znak"/>
          <w:rFonts w:ascii="Franklin Gothic Book" w:eastAsia="Calibri" w:hAnsi="Franklin Gothic Book" w:cstheme="minorHAnsi"/>
          <w:sz w:val="22"/>
          <w:szCs w:val="22"/>
          <w:lang w:val="pl-PL"/>
        </w:rPr>
      </w:pPr>
    </w:p>
    <w:p w14:paraId="4CB08332" w14:textId="77777777" w:rsidR="00EE35E1" w:rsidRDefault="00EE35E1" w:rsidP="00EE35E1">
      <w:pPr>
        <w:pStyle w:val="Akapitzlist"/>
        <w:numPr>
          <w:ilvl w:val="0"/>
          <w:numId w:val="71"/>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2AA5E5B7" w14:textId="77777777" w:rsidR="00EE35E1" w:rsidRPr="00A775E2" w:rsidRDefault="00EE35E1" w:rsidP="00EE35E1">
      <w:pPr>
        <w:pStyle w:val="Akapitzlist"/>
        <w:shd w:val="clear" w:color="auto" w:fill="FFFFFF"/>
        <w:spacing w:line="300" w:lineRule="auto"/>
        <w:ind w:left="426"/>
        <w:jc w:val="both"/>
        <w:rPr>
          <w:rFonts w:ascii="Verdana" w:hAnsi="Verdana"/>
          <w:b/>
          <w:sz w:val="20"/>
          <w:szCs w:val="20"/>
        </w:rPr>
      </w:pPr>
    </w:p>
    <w:p w14:paraId="396A5B12" w14:textId="77777777" w:rsidR="00EE35E1" w:rsidRDefault="00EE35E1" w:rsidP="00EE35E1">
      <w:pPr>
        <w:pStyle w:val="Akapitzlist"/>
        <w:numPr>
          <w:ilvl w:val="0"/>
          <w:numId w:val="71"/>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155A8517" w14:textId="77777777" w:rsidR="00EE35E1" w:rsidRPr="00460C88" w:rsidRDefault="00EE35E1" w:rsidP="00EE35E1">
      <w:pPr>
        <w:jc w:val="both"/>
        <w:rPr>
          <w:rStyle w:val="Nagwek3Znak"/>
          <w:rFonts w:ascii="Franklin Gothic Book" w:eastAsia="Calibri" w:hAnsi="Franklin Gothic Book" w:cstheme="minorHAnsi"/>
          <w:sz w:val="22"/>
          <w:szCs w:val="22"/>
          <w:lang w:val="pl-PL"/>
        </w:rPr>
      </w:pPr>
    </w:p>
    <w:p w14:paraId="5EFA27A5" w14:textId="77777777" w:rsidR="00D051A9" w:rsidRPr="00A775E2" w:rsidRDefault="00D051A9" w:rsidP="00A775E2">
      <w:pPr>
        <w:tabs>
          <w:tab w:val="center" w:pos="4536"/>
        </w:tabs>
        <w:spacing w:line="300" w:lineRule="auto"/>
        <w:jc w:val="both"/>
        <w:rPr>
          <w:rFonts w:ascii="Verdana" w:hAnsi="Verdana" w:cstheme="minorHAnsi"/>
          <w:sz w:val="20"/>
          <w:szCs w:val="20"/>
        </w:rPr>
      </w:pPr>
      <w:r w:rsidRPr="00A775E2">
        <w:rPr>
          <w:rFonts w:ascii="Verdana" w:hAnsi="Verdana" w:cstheme="minorHAnsi"/>
          <w:sz w:val="20"/>
          <w:szCs w:val="20"/>
        </w:rPr>
        <w:tab/>
      </w:r>
    </w:p>
    <w:p w14:paraId="3DCFC0E1" w14:textId="77777777" w:rsidR="00D051A9" w:rsidRDefault="00D051A9" w:rsidP="00A775E2">
      <w:pPr>
        <w:spacing w:line="300" w:lineRule="auto"/>
        <w:jc w:val="both"/>
        <w:rPr>
          <w:rFonts w:ascii="Verdana" w:hAnsi="Verdana" w:cstheme="minorHAnsi"/>
          <w:sz w:val="20"/>
          <w:szCs w:val="20"/>
        </w:rPr>
      </w:pPr>
      <w:r w:rsidRPr="00A775E2">
        <w:rPr>
          <w:rFonts w:ascii="Verdana" w:hAnsi="Verdana" w:cstheme="minorHAnsi"/>
          <w:sz w:val="20"/>
          <w:szCs w:val="20"/>
        </w:rPr>
        <w:t>Zamawiający oraz Wykonawca będą dalej łącznie zwani „</w:t>
      </w:r>
      <w:r w:rsidRPr="00A775E2">
        <w:rPr>
          <w:rFonts w:ascii="Verdana" w:hAnsi="Verdana" w:cstheme="minorHAnsi"/>
          <w:b/>
          <w:sz w:val="20"/>
          <w:szCs w:val="20"/>
        </w:rPr>
        <w:t>Stronami</w:t>
      </w:r>
      <w:r w:rsidRPr="00A775E2">
        <w:rPr>
          <w:rFonts w:ascii="Verdana" w:hAnsi="Verdana" w:cstheme="minorHAnsi"/>
          <w:sz w:val="20"/>
          <w:szCs w:val="20"/>
        </w:rPr>
        <w:t>”, a indywidualnie „</w:t>
      </w:r>
      <w:r w:rsidRPr="00A775E2">
        <w:rPr>
          <w:rFonts w:ascii="Verdana" w:hAnsi="Verdana" w:cstheme="minorHAnsi"/>
          <w:b/>
          <w:sz w:val="20"/>
          <w:szCs w:val="20"/>
        </w:rPr>
        <w:t>Stroną</w:t>
      </w:r>
      <w:r w:rsidRPr="00A775E2">
        <w:rPr>
          <w:rFonts w:ascii="Verdana" w:hAnsi="Verdana" w:cstheme="minorHAnsi"/>
          <w:sz w:val="20"/>
          <w:szCs w:val="20"/>
        </w:rPr>
        <w:t>”.</w:t>
      </w:r>
    </w:p>
    <w:p w14:paraId="28265462" w14:textId="77777777" w:rsidR="00EE528C" w:rsidRDefault="00EE528C" w:rsidP="00A775E2">
      <w:pPr>
        <w:spacing w:line="300" w:lineRule="auto"/>
        <w:jc w:val="both"/>
        <w:rPr>
          <w:rFonts w:ascii="Verdana" w:hAnsi="Verdana" w:cstheme="minorHAnsi"/>
          <w:sz w:val="20"/>
          <w:szCs w:val="20"/>
        </w:rPr>
      </w:pPr>
    </w:p>
    <w:p w14:paraId="617FFA55" w14:textId="77777777" w:rsidR="00EE528C" w:rsidRDefault="00EE528C" w:rsidP="00A775E2">
      <w:pPr>
        <w:spacing w:line="300" w:lineRule="auto"/>
        <w:jc w:val="both"/>
        <w:rPr>
          <w:rFonts w:ascii="Verdana" w:hAnsi="Verdana" w:cstheme="minorHAnsi"/>
          <w:sz w:val="20"/>
          <w:szCs w:val="20"/>
        </w:rPr>
      </w:pPr>
    </w:p>
    <w:p w14:paraId="2DD83758" w14:textId="77777777" w:rsidR="00944345" w:rsidRPr="00A775E2" w:rsidRDefault="00944345" w:rsidP="00A775E2">
      <w:pPr>
        <w:spacing w:line="300" w:lineRule="auto"/>
        <w:jc w:val="both"/>
        <w:rPr>
          <w:rFonts w:ascii="Verdana" w:hAnsi="Verdana" w:cstheme="minorHAnsi"/>
          <w:sz w:val="20"/>
          <w:szCs w:val="20"/>
        </w:rPr>
      </w:pPr>
    </w:p>
    <w:p w14:paraId="66274CB4" w14:textId="77777777" w:rsidR="00D051A9" w:rsidRPr="00A775E2" w:rsidRDefault="00D051A9" w:rsidP="00A775E2">
      <w:pPr>
        <w:spacing w:line="300" w:lineRule="auto"/>
        <w:jc w:val="both"/>
        <w:rPr>
          <w:rFonts w:ascii="Verdana" w:hAnsi="Verdana" w:cstheme="minorHAnsi"/>
          <w:sz w:val="20"/>
          <w:szCs w:val="20"/>
        </w:rPr>
      </w:pPr>
    </w:p>
    <w:p w14:paraId="0CB694D9" w14:textId="77777777" w:rsidR="00D051A9" w:rsidRPr="00A775E2" w:rsidRDefault="00D051A9" w:rsidP="00A775E2">
      <w:pPr>
        <w:spacing w:line="300" w:lineRule="auto"/>
        <w:rPr>
          <w:rFonts w:ascii="Verdana" w:hAnsi="Verdana" w:cstheme="minorHAnsi"/>
          <w:b/>
          <w:sz w:val="20"/>
          <w:szCs w:val="20"/>
        </w:rPr>
      </w:pPr>
      <w:r w:rsidRPr="00A775E2">
        <w:rPr>
          <w:rFonts w:ascii="Verdana" w:hAnsi="Verdana" w:cstheme="minorHAnsi"/>
          <w:b/>
          <w:sz w:val="20"/>
          <w:szCs w:val="20"/>
        </w:rPr>
        <w:t>Na wstępie Strony stwierdziły, co następuje:</w:t>
      </w:r>
    </w:p>
    <w:p w14:paraId="5378FB2F" w14:textId="77777777" w:rsidR="00D051A9" w:rsidRPr="00A775E2" w:rsidRDefault="00D051A9" w:rsidP="00A775E2">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6349164F" w14:textId="77777777" w:rsidR="00D051A9" w:rsidRPr="00A775E2" w:rsidRDefault="00D051A9" w:rsidP="00A775E2">
      <w:pPr>
        <w:pStyle w:val="BodyText21"/>
        <w:widowControl/>
        <w:numPr>
          <w:ilvl w:val="0"/>
          <w:numId w:val="2"/>
        </w:numPr>
        <w:spacing w:line="300" w:lineRule="auto"/>
        <w:rPr>
          <w:rFonts w:ascii="Verdana" w:hAnsi="Verdana"/>
          <w:iCs/>
          <w:sz w:val="20"/>
        </w:rPr>
      </w:pPr>
      <w:r w:rsidRPr="00A775E2">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5E9C58C" w14:textId="77777777" w:rsidR="00D051A9" w:rsidRPr="00A775E2" w:rsidRDefault="00D051A9" w:rsidP="00A775E2">
      <w:pPr>
        <w:pStyle w:val="Akapitzlist"/>
        <w:numPr>
          <w:ilvl w:val="0"/>
          <w:numId w:val="2"/>
        </w:numPr>
        <w:spacing w:line="300" w:lineRule="auto"/>
        <w:jc w:val="both"/>
        <w:rPr>
          <w:rFonts w:ascii="Verdana" w:hAnsi="Verdana"/>
          <w:iCs/>
          <w:sz w:val="20"/>
          <w:szCs w:val="20"/>
        </w:rPr>
      </w:pPr>
      <w:r w:rsidRPr="00A775E2">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44C2E19" w14:textId="77777777" w:rsidR="00D67AF9" w:rsidRPr="00A775E2" w:rsidRDefault="00D67AF9" w:rsidP="00A775E2">
      <w:pPr>
        <w:spacing w:line="300" w:lineRule="auto"/>
        <w:jc w:val="both"/>
        <w:rPr>
          <w:rFonts w:ascii="Verdana" w:hAnsi="Verdana"/>
          <w:iCs/>
          <w:sz w:val="20"/>
          <w:szCs w:val="20"/>
        </w:rPr>
      </w:pPr>
    </w:p>
    <w:p w14:paraId="299175A9" w14:textId="77777777" w:rsidR="00D67AF9" w:rsidRPr="00A775E2" w:rsidRDefault="00D67AF9" w:rsidP="00A775E2">
      <w:pPr>
        <w:spacing w:line="300" w:lineRule="auto"/>
        <w:jc w:val="both"/>
        <w:rPr>
          <w:rFonts w:ascii="Verdana" w:hAnsi="Verdana"/>
          <w:iCs/>
          <w:sz w:val="20"/>
          <w:szCs w:val="20"/>
        </w:rPr>
      </w:pPr>
    </w:p>
    <w:p w14:paraId="4C5BA28B" w14:textId="77777777" w:rsidR="00D051A9" w:rsidRPr="00A775E2" w:rsidRDefault="00D051A9" w:rsidP="00A775E2">
      <w:pPr>
        <w:pStyle w:val="BodyText21"/>
        <w:widowControl/>
        <w:numPr>
          <w:ilvl w:val="0"/>
          <w:numId w:val="2"/>
        </w:numPr>
        <w:spacing w:line="300" w:lineRule="auto"/>
        <w:rPr>
          <w:rFonts w:ascii="Verdana" w:hAnsi="Verdana"/>
          <w:iCs/>
          <w:sz w:val="20"/>
        </w:rPr>
      </w:pPr>
      <w:r w:rsidRPr="00A775E2">
        <w:rPr>
          <w:rFonts w:ascii="Verdana" w:hAnsi="Verdana"/>
          <w:iCs/>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17795DD" w14:textId="63A0E139" w:rsidR="0009006F" w:rsidRPr="00045915" w:rsidRDefault="004078B8" w:rsidP="0009006F">
      <w:pPr>
        <w:pStyle w:val="BodyText21"/>
        <w:widowControl/>
        <w:numPr>
          <w:ilvl w:val="0"/>
          <w:numId w:val="2"/>
        </w:numPr>
        <w:spacing w:line="300" w:lineRule="auto"/>
        <w:rPr>
          <w:rFonts w:ascii="Verdana" w:hAnsi="Verdana"/>
          <w:iCs/>
          <w:sz w:val="20"/>
        </w:rPr>
      </w:pPr>
      <w:r w:rsidRPr="00A775E2">
        <w:rPr>
          <w:rFonts w:ascii="Verdana" w:hAnsi="Verdana"/>
          <w:iCs/>
          <w:sz w:val="20"/>
        </w:rPr>
        <w:t xml:space="preserve">Ogólne </w:t>
      </w:r>
      <w:r w:rsidR="0009006F" w:rsidRPr="0009006F">
        <w:rPr>
          <w:rFonts w:ascii="Verdana" w:hAnsi="Verdana"/>
          <w:iCs/>
          <w:sz w:val="20"/>
        </w:rPr>
        <w:t>Warunki Zakupu Usług w wersji nr NZ/4/2018 z dnia 7 sierpnia 2018 roku (dalej „OWZU”) dostępne na stronie internetowej Zamawiającego pod adresem: https://www.enea.pl/pl/grupaenea/o-grupie/spolki-grupy-enea/polaniec/zamowienia/dokumenty są integralną częścią Umowy. Wykonawca oświadcza, że zapoznał się z OWZU i akceptuje ich brzmienie</w:t>
      </w:r>
      <w:r w:rsidR="0009006F">
        <w:rPr>
          <w:rFonts w:ascii="Verdana" w:hAnsi="Verdana"/>
          <w:iCs/>
          <w:sz w:val="20"/>
        </w:rPr>
        <w:t>.</w:t>
      </w:r>
    </w:p>
    <w:p w14:paraId="714E1F09" w14:textId="77777777" w:rsidR="00D051A9" w:rsidRPr="00045915" w:rsidRDefault="00D051A9" w:rsidP="0057396E">
      <w:pPr>
        <w:pStyle w:val="Akapitzlist"/>
        <w:numPr>
          <w:ilvl w:val="0"/>
          <w:numId w:val="2"/>
        </w:numPr>
        <w:spacing w:line="300" w:lineRule="auto"/>
        <w:ind w:left="714" w:hanging="357"/>
        <w:contextualSpacing w:val="0"/>
        <w:jc w:val="both"/>
        <w:rPr>
          <w:rFonts w:ascii="Verdana" w:hAnsi="Verdana" w:cstheme="minorHAnsi"/>
          <w:sz w:val="20"/>
          <w:szCs w:val="20"/>
        </w:rPr>
      </w:pPr>
      <w:r w:rsidRPr="00045915">
        <w:rPr>
          <w:rFonts w:ascii="Verdana" w:hAnsi="Verdana"/>
          <w:iCs/>
          <w:sz w:val="20"/>
          <w:szCs w:val="20"/>
        </w:rPr>
        <w:t>Wszelkie terminy pisane w Umowie wielką literą, które nie zostały w niej zdefiniowane, mają znaczenie przypisane im w SIWZ i/lub w OWZU.</w:t>
      </w:r>
      <w:r w:rsidRPr="00045915">
        <w:rPr>
          <w:rFonts w:ascii="Verdana" w:hAnsi="Verdana" w:cstheme="minorHAnsi"/>
          <w:sz w:val="20"/>
          <w:szCs w:val="20"/>
        </w:rPr>
        <w:t xml:space="preserve">  </w:t>
      </w:r>
    </w:p>
    <w:p w14:paraId="5D09A337" w14:textId="039238C9" w:rsidR="00E05F1A" w:rsidRPr="000939B8" w:rsidRDefault="00E05F1A" w:rsidP="000939B8">
      <w:pPr>
        <w:pStyle w:val="Akapitzlist"/>
        <w:numPr>
          <w:ilvl w:val="0"/>
          <w:numId w:val="2"/>
        </w:numPr>
        <w:spacing w:line="300" w:lineRule="auto"/>
        <w:ind w:left="714" w:hanging="357"/>
        <w:jc w:val="both"/>
        <w:rPr>
          <w:rFonts w:ascii="Verdana" w:hAnsi="Verdana" w:cstheme="minorHAnsi"/>
          <w:sz w:val="20"/>
          <w:szCs w:val="20"/>
        </w:rPr>
      </w:pPr>
      <w:r w:rsidRPr="00045915">
        <w:rPr>
          <w:rStyle w:val="FontStyle23"/>
          <w:rFonts w:ascii="Verdana" w:hAnsi="Verdana"/>
        </w:rPr>
        <w:t xml:space="preserve">Niniejsza Umowa zostaje zawarta w wyniku zakończenia postępowania o udzielenie zamówienia pt. </w:t>
      </w:r>
      <w:r w:rsidR="00EE35E1" w:rsidRPr="00EE35E1">
        <w:rPr>
          <w:rFonts w:ascii="Verdana" w:hAnsi="Verdana" w:cs="Arial"/>
          <w:b/>
          <w:sz w:val="20"/>
          <w:szCs w:val="20"/>
        </w:rPr>
        <w:t>„Rozbudowa systemu monitoringu emisji  spalin w  Enea Połaniec S.A.”</w:t>
      </w:r>
      <w:r w:rsidR="00BA0648">
        <w:rPr>
          <w:rFonts w:ascii="Verdana" w:hAnsi="Verdana" w:cs="Arial"/>
          <w:b/>
          <w:sz w:val="20"/>
          <w:szCs w:val="20"/>
        </w:rPr>
        <w:t xml:space="preserve">, </w:t>
      </w:r>
      <w:r w:rsidRPr="00BA0648">
        <w:rPr>
          <w:rStyle w:val="FontStyle23"/>
          <w:rFonts w:ascii="Verdana" w:hAnsi="Verdana"/>
        </w:rPr>
        <w:t xml:space="preserve">prowadzonego w trybie przetargu nieograniczonego w oparciu o </w:t>
      </w:r>
      <w:r w:rsidR="00BA0648">
        <w:rPr>
          <w:rStyle w:val="FontStyle23"/>
          <w:rFonts w:ascii="Verdana" w:hAnsi="Verdana"/>
        </w:rPr>
        <w:t>u</w:t>
      </w:r>
      <w:r w:rsidRPr="00BA0648">
        <w:rPr>
          <w:rStyle w:val="FontStyle23"/>
          <w:rFonts w:ascii="Verdana" w:hAnsi="Verdana"/>
        </w:rPr>
        <w:t xml:space="preserve">stawę z dnia 29 stycznia 2004 r. Prawo zamówień publicznych (Dz. </w:t>
      </w:r>
      <w:r w:rsidRPr="00BA0648">
        <w:rPr>
          <w:rStyle w:val="FontStyle20"/>
          <w:rFonts w:ascii="Verdana" w:hAnsi="Verdana"/>
          <w:i w:val="0"/>
        </w:rPr>
        <w:t>U. z 2017 r. poz. 1579 ze zm.) (dalej „</w:t>
      </w:r>
      <w:r w:rsidRPr="00BA0648">
        <w:rPr>
          <w:rStyle w:val="FontStyle20"/>
          <w:rFonts w:ascii="Verdana" w:hAnsi="Verdana"/>
          <w:b/>
          <w:i w:val="0"/>
        </w:rPr>
        <w:t>Ustawa</w:t>
      </w:r>
      <w:r w:rsidRPr="00BA0648">
        <w:rPr>
          <w:rStyle w:val="FontStyle20"/>
          <w:rFonts w:ascii="Verdana" w:hAnsi="Verdana"/>
          <w:i w:val="0"/>
        </w:rPr>
        <w:t>”).</w:t>
      </w:r>
    </w:p>
    <w:p w14:paraId="1BFD09FA" w14:textId="77777777" w:rsidR="003C2B5F" w:rsidRPr="00045915" w:rsidRDefault="003C2B5F" w:rsidP="00045915">
      <w:pPr>
        <w:spacing w:line="300" w:lineRule="auto"/>
        <w:rPr>
          <w:rFonts w:ascii="Verdana" w:hAnsi="Verdana" w:cstheme="minorHAnsi"/>
          <w:sz w:val="20"/>
          <w:szCs w:val="20"/>
        </w:rPr>
      </w:pPr>
    </w:p>
    <w:p w14:paraId="557470F2" w14:textId="77777777" w:rsidR="00D051A9" w:rsidRPr="00045915" w:rsidRDefault="00D051A9" w:rsidP="00045915">
      <w:pPr>
        <w:spacing w:line="300" w:lineRule="auto"/>
        <w:rPr>
          <w:rFonts w:ascii="Verdana" w:hAnsi="Verdana" w:cstheme="minorHAnsi"/>
          <w:b/>
          <w:sz w:val="20"/>
          <w:szCs w:val="20"/>
        </w:rPr>
      </w:pPr>
      <w:r w:rsidRPr="00045915">
        <w:rPr>
          <w:rFonts w:ascii="Verdana" w:hAnsi="Verdana" w:cstheme="minorHAnsi"/>
          <w:b/>
          <w:sz w:val="20"/>
          <w:szCs w:val="20"/>
        </w:rPr>
        <w:t>W związku z powyższym Strony ustaliły, co następuje:</w:t>
      </w:r>
    </w:p>
    <w:p w14:paraId="6F1DC56F" w14:textId="77777777" w:rsidR="00D051A9" w:rsidRPr="00045915" w:rsidRDefault="00D051A9" w:rsidP="00045915">
      <w:pPr>
        <w:pStyle w:val="Tekstpodstawowy"/>
        <w:spacing w:after="0" w:line="300" w:lineRule="auto"/>
        <w:rPr>
          <w:rFonts w:ascii="Verdana" w:hAnsi="Verdana" w:cstheme="minorHAnsi"/>
          <w:b/>
          <w:sz w:val="20"/>
          <w:szCs w:val="20"/>
        </w:rPr>
      </w:pPr>
    </w:p>
    <w:p w14:paraId="642C2523" w14:textId="77777777" w:rsidR="00D051A9" w:rsidRPr="00045915" w:rsidRDefault="00D051A9" w:rsidP="00045915">
      <w:pPr>
        <w:pStyle w:val="Nagwek1"/>
        <w:spacing w:before="0" w:after="0" w:line="300" w:lineRule="auto"/>
        <w:rPr>
          <w:rFonts w:ascii="Verdana" w:hAnsi="Verdana" w:cstheme="minorHAnsi"/>
          <w:sz w:val="20"/>
          <w:szCs w:val="20"/>
          <w:u w:val="single"/>
          <w:lang w:val="pl-PL"/>
        </w:rPr>
      </w:pPr>
      <w:r w:rsidRPr="00045915">
        <w:rPr>
          <w:rFonts w:ascii="Verdana" w:hAnsi="Verdana" w:cstheme="minorHAnsi"/>
          <w:sz w:val="20"/>
          <w:szCs w:val="20"/>
          <w:u w:val="single"/>
          <w:lang w:val="pl-PL"/>
        </w:rPr>
        <w:t>PRZEDMIOT UMOWY</w:t>
      </w:r>
    </w:p>
    <w:p w14:paraId="0C99ACA0" w14:textId="1B991AD7" w:rsidR="00D051A9" w:rsidRPr="000939B8" w:rsidRDefault="00D051A9" w:rsidP="000939B8">
      <w:pPr>
        <w:pStyle w:val="Nagwek2"/>
        <w:spacing w:before="0" w:after="0" w:line="300" w:lineRule="auto"/>
        <w:rPr>
          <w:rFonts w:ascii="Verdana" w:hAnsi="Verdana"/>
          <w:sz w:val="20"/>
          <w:szCs w:val="20"/>
          <w:lang w:val="pl-PL"/>
        </w:rPr>
      </w:pPr>
      <w:r w:rsidRPr="000939B8">
        <w:rPr>
          <w:rFonts w:ascii="Verdana" w:hAnsi="Verdana"/>
          <w:sz w:val="20"/>
          <w:szCs w:val="20"/>
          <w:lang w:val="pl-PL"/>
        </w:rPr>
        <w:t xml:space="preserve">Zamawiający zleca, a Wykonawca przyjmuje do wykonania </w:t>
      </w:r>
      <w:r w:rsidR="00EE35E1" w:rsidRPr="000939B8">
        <w:rPr>
          <w:rFonts w:ascii="Verdana" w:hAnsi="Verdana"/>
          <w:sz w:val="20"/>
          <w:szCs w:val="20"/>
          <w:lang w:val="pl-PL"/>
        </w:rPr>
        <w:t xml:space="preserve">rozbudowę systemu monitoringu emisji spalin w Enea </w:t>
      </w:r>
      <w:r w:rsidRPr="000939B8">
        <w:rPr>
          <w:lang w:val="pl-PL"/>
        </w:rPr>
        <w:t>Połaniec S.A.</w:t>
      </w:r>
      <w:r w:rsidR="001E5F01" w:rsidRPr="000939B8">
        <w:rPr>
          <w:rFonts w:ascii="Verdana" w:hAnsi="Verdana"/>
          <w:sz w:val="20"/>
          <w:szCs w:val="20"/>
          <w:lang w:val="pl-PL"/>
        </w:rPr>
        <w:t>, zgodnie z </w:t>
      </w:r>
      <w:r w:rsidRPr="000939B8">
        <w:rPr>
          <w:rFonts w:ascii="Verdana" w:hAnsi="Verdana"/>
          <w:sz w:val="20"/>
          <w:szCs w:val="20"/>
          <w:lang w:val="pl-PL"/>
        </w:rPr>
        <w:t xml:space="preserve">zakresem określonym w </w:t>
      </w:r>
      <w:r w:rsidR="00861DEE" w:rsidRPr="000939B8">
        <w:rPr>
          <w:rFonts w:ascii="Verdana" w:hAnsi="Verdana"/>
          <w:sz w:val="20"/>
          <w:szCs w:val="20"/>
          <w:lang w:val="pl-PL"/>
        </w:rPr>
        <w:t>Części II SIWZ (opi</w:t>
      </w:r>
      <w:r w:rsidR="00EE35E1" w:rsidRPr="000939B8">
        <w:rPr>
          <w:rFonts w:ascii="Verdana" w:hAnsi="Verdana"/>
          <w:sz w:val="20"/>
          <w:szCs w:val="20"/>
          <w:lang w:val="pl-PL"/>
        </w:rPr>
        <w:t>s przedmiotu zamówienia), będącej</w:t>
      </w:r>
      <w:r w:rsidR="00861DEE" w:rsidRPr="000939B8">
        <w:rPr>
          <w:rFonts w:ascii="Verdana" w:hAnsi="Verdana"/>
          <w:sz w:val="20"/>
          <w:szCs w:val="20"/>
          <w:lang w:val="pl-PL"/>
        </w:rPr>
        <w:t xml:space="preserve"> jednocześnie </w:t>
      </w:r>
      <w:r w:rsidR="00EE35E1" w:rsidRPr="000939B8">
        <w:rPr>
          <w:rFonts w:ascii="Verdana" w:hAnsi="Verdana"/>
          <w:sz w:val="20"/>
          <w:szCs w:val="20"/>
          <w:lang w:val="pl-PL"/>
        </w:rPr>
        <w:t>Załącznikiem nr 3</w:t>
      </w:r>
      <w:r w:rsidR="00861DEE" w:rsidRPr="000939B8">
        <w:rPr>
          <w:rFonts w:ascii="Verdana" w:hAnsi="Verdana"/>
          <w:sz w:val="20"/>
          <w:szCs w:val="20"/>
          <w:lang w:val="pl-PL"/>
        </w:rPr>
        <w:t xml:space="preserve"> do Umowy</w:t>
      </w:r>
      <w:r w:rsidR="003E7ECC" w:rsidRPr="000939B8">
        <w:rPr>
          <w:rFonts w:ascii="Verdana" w:hAnsi="Verdana"/>
          <w:sz w:val="20"/>
          <w:szCs w:val="20"/>
          <w:lang w:val="pl-PL"/>
        </w:rPr>
        <w:t xml:space="preserve">- </w:t>
      </w:r>
      <w:r w:rsidR="003E7ECC" w:rsidRPr="000939B8">
        <w:rPr>
          <w:rFonts w:ascii="Verdana" w:hAnsi="Verdana"/>
          <w:b/>
          <w:sz w:val="20"/>
          <w:szCs w:val="20"/>
          <w:lang w:val="pl-PL"/>
        </w:rPr>
        <w:t>(„Usługa”)</w:t>
      </w:r>
      <w:r w:rsidR="006A1C10">
        <w:rPr>
          <w:rFonts w:ascii="Verdana" w:hAnsi="Verdana"/>
          <w:sz w:val="20"/>
          <w:szCs w:val="20"/>
          <w:lang w:val="pl-PL"/>
        </w:rPr>
        <w:t xml:space="preserve"> w celu </w:t>
      </w:r>
      <w:r w:rsidR="00262F84" w:rsidRPr="000939B8">
        <w:rPr>
          <w:rFonts w:ascii="Verdana" w:hAnsi="Verdana"/>
          <w:sz w:val="20"/>
          <w:szCs w:val="20"/>
          <w:lang w:val="pl-PL"/>
        </w:rPr>
        <w:t>d</w:t>
      </w:r>
      <w:r w:rsidR="006A1C10">
        <w:rPr>
          <w:rFonts w:ascii="Verdana" w:hAnsi="Verdana"/>
          <w:sz w:val="20"/>
          <w:szCs w:val="20"/>
          <w:lang w:val="pl-PL"/>
        </w:rPr>
        <w:t>ostosowania</w:t>
      </w:r>
      <w:r w:rsidR="00262F84" w:rsidRPr="00147619">
        <w:rPr>
          <w:rFonts w:ascii="Verdana" w:hAnsi="Verdana"/>
          <w:sz w:val="20"/>
          <w:szCs w:val="20"/>
          <w:lang w:val="pl-PL"/>
        </w:rPr>
        <w:t xml:space="preserve"> </w:t>
      </w:r>
      <w:r w:rsidR="00262F84" w:rsidRPr="00262F84">
        <w:rPr>
          <w:rFonts w:ascii="Verdana" w:hAnsi="Verdana"/>
          <w:sz w:val="20"/>
          <w:szCs w:val="20"/>
          <w:lang w:val="pl-PL"/>
        </w:rPr>
        <w:t>systemu monitoringu emisji spalin w Enea Połaniec S.A.</w:t>
      </w:r>
      <w:r w:rsidR="0028573D">
        <w:rPr>
          <w:rFonts w:ascii="Verdana" w:hAnsi="Verdana"/>
          <w:sz w:val="20"/>
          <w:szCs w:val="20"/>
          <w:lang w:val="pl-PL"/>
        </w:rPr>
        <w:t xml:space="preserve"> </w:t>
      </w:r>
      <w:r w:rsidR="00262F84" w:rsidRPr="00147619">
        <w:rPr>
          <w:rFonts w:ascii="Verdana" w:hAnsi="Verdana"/>
          <w:sz w:val="20"/>
          <w:szCs w:val="20"/>
          <w:lang w:val="pl-PL"/>
        </w:rPr>
        <w:t>do zapisów Decyzji Wykonawczej Komisji (UE) 2017/1442 z dnia 31 lipca 2017 r. ustanawiającej konkluzje dotyczące najleps</w:t>
      </w:r>
      <w:r w:rsidR="00DA746F">
        <w:rPr>
          <w:rFonts w:ascii="Verdana" w:hAnsi="Verdana"/>
          <w:sz w:val="20"/>
          <w:szCs w:val="20"/>
          <w:lang w:val="pl-PL"/>
        </w:rPr>
        <w:t>zych dostępnych technik (BAT) w </w:t>
      </w:r>
      <w:r w:rsidR="00262F84" w:rsidRPr="00147619">
        <w:rPr>
          <w:rFonts w:ascii="Verdana" w:hAnsi="Verdana"/>
          <w:sz w:val="20"/>
          <w:szCs w:val="20"/>
          <w:lang w:val="pl-PL"/>
        </w:rPr>
        <w:t>odniesieniu do dużych obiektów energetycznego spalania zgodnie z dyrektywą Parlamentu Europejskiego i Rady 2010/75/UE. (BAT 4 dla monitoringu ciągłego dotyczących instalacji współspalania odpadów).</w:t>
      </w:r>
      <w:r w:rsidR="00262F84" w:rsidRPr="000939B8">
        <w:rPr>
          <w:rFonts w:ascii="Verdana" w:hAnsi="Verdana"/>
          <w:sz w:val="20"/>
          <w:szCs w:val="20"/>
          <w:lang w:val="pl-PL"/>
        </w:rPr>
        <w:t xml:space="preserve"> W przypadku, gdy którekolwiek postanowienia Umowy </w:t>
      </w:r>
      <w:r w:rsidR="0028573D">
        <w:rPr>
          <w:rFonts w:ascii="Verdana" w:hAnsi="Verdana"/>
          <w:sz w:val="20"/>
          <w:szCs w:val="20"/>
          <w:lang w:val="pl-PL"/>
        </w:rPr>
        <w:t xml:space="preserve">wraz z załącznikami </w:t>
      </w:r>
      <w:r w:rsidR="00262F84" w:rsidRPr="000939B8">
        <w:rPr>
          <w:rFonts w:ascii="Verdana" w:hAnsi="Verdana"/>
          <w:sz w:val="20"/>
          <w:szCs w:val="20"/>
          <w:lang w:val="pl-PL"/>
        </w:rPr>
        <w:t xml:space="preserve">są sprzeczne z </w:t>
      </w:r>
      <w:r w:rsidR="0028573D" w:rsidRPr="000939B8">
        <w:rPr>
          <w:rFonts w:ascii="Verdana" w:hAnsi="Verdana"/>
          <w:sz w:val="20"/>
          <w:szCs w:val="20"/>
          <w:lang w:val="pl-PL"/>
        </w:rPr>
        <w:t xml:space="preserve">obowiązującymi </w:t>
      </w:r>
      <w:r w:rsidR="00DA746F">
        <w:rPr>
          <w:rFonts w:ascii="Verdana" w:hAnsi="Verdana"/>
          <w:sz w:val="20"/>
          <w:szCs w:val="20"/>
          <w:lang w:val="pl-PL"/>
        </w:rPr>
        <w:t xml:space="preserve">Zamawiającego </w:t>
      </w:r>
      <w:r w:rsidR="0028573D" w:rsidRPr="000939B8">
        <w:rPr>
          <w:rFonts w:ascii="Verdana" w:hAnsi="Verdana"/>
          <w:sz w:val="20"/>
          <w:szCs w:val="20"/>
          <w:lang w:val="pl-PL"/>
        </w:rPr>
        <w:t>postanowieniami</w:t>
      </w:r>
      <w:r w:rsidR="00262F84" w:rsidRPr="000939B8">
        <w:rPr>
          <w:rFonts w:ascii="Verdana" w:hAnsi="Verdana"/>
          <w:sz w:val="20"/>
          <w:szCs w:val="20"/>
          <w:lang w:val="pl-PL"/>
        </w:rPr>
        <w:t xml:space="preserve"> zawarty</w:t>
      </w:r>
      <w:r w:rsidR="00DA746F">
        <w:rPr>
          <w:rFonts w:ascii="Verdana" w:hAnsi="Verdana"/>
          <w:sz w:val="20"/>
          <w:szCs w:val="20"/>
          <w:lang w:val="pl-PL"/>
        </w:rPr>
        <w:t>mi w powyższej decyzji, to dla S</w:t>
      </w:r>
      <w:r w:rsidR="00262F84" w:rsidRPr="000939B8">
        <w:rPr>
          <w:rFonts w:ascii="Verdana" w:hAnsi="Verdana"/>
          <w:sz w:val="20"/>
          <w:szCs w:val="20"/>
          <w:lang w:val="pl-PL"/>
        </w:rPr>
        <w:t>tron są wiążące postanowienia zawarte w decyzji i przedmio</w:t>
      </w:r>
      <w:r w:rsidR="00DA746F">
        <w:rPr>
          <w:rFonts w:ascii="Verdana" w:hAnsi="Verdana"/>
          <w:sz w:val="20"/>
          <w:szCs w:val="20"/>
          <w:lang w:val="pl-PL"/>
        </w:rPr>
        <w:t>t zamówienia podlega dostosowaniu do</w:t>
      </w:r>
      <w:r w:rsidR="00262F84" w:rsidRPr="000939B8">
        <w:rPr>
          <w:rFonts w:ascii="Verdana" w:hAnsi="Verdana"/>
          <w:sz w:val="20"/>
          <w:szCs w:val="20"/>
          <w:lang w:val="pl-PL"/>
        </w:rPr>
        <w:t xml:space="preserve"> tych obowiązujący</w:t>
      </w:r>
      <w:r w:rsidR="0028573D" w:rsidRPr="000939B8">
        <w:rPr>
          <w:rFonts w:ascii="Verdana" w:hAnsi="Verdana"/>
          <w:sz w:val="20"/>
          <w:szCs w:val="20"/>
          <w:lang w:val="pl-PL"/>
        </w:rPr>
        <w:t>ch</w:t>
      </w:r>
      <w:r w:rsidR="00262F84" w:rsidRPr="000939B8">
        <w:rPr>
          <w:rFonts w:ascii="Verdana" w:hAnsi="Verdana"/>
          <w:sz w:val="20"/>
          <w:szCs w:val="20"/>
          <w:lang w:val="pl-PL"/>
        </w:rPr>
        <w:t xml:space="preserve"> postanowień decyzji.</w:t>
      </w:r>
    </w:p>
    <w:p w14:paraId="7E8021BB"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149AF833" w14:textId="2F3C1A51" w:rsidR="00F55EF7"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r w:rsidR="00C55B62" w:rsidRPr="00045915">
        <w:rPr>
          <w:rFonts w:ascii="Verdana" w:hAnsi="Verdana"/>
          <w:sz w:val="20"/>
          <w:szCs w:val="20"/>
          <w:lang w:val="pl-PL"/>
        </w:rPr>
        <w:t xml:space="preserve"> na dzień zawarcia Umowy. Zamawiający zobowiązany jest poinformować Wykonawcę o</w:t>
      </w:r>
      <w:r w:rsidR="00181E85" w:rsidRPr="00045915">
        <w:rPr>
          <w:rFonts w:ascii="Verdana" w:hAnsi="Verdana"/>
          <w:sz w:val="20"/>
          <w:szCs w:val="20"/>
          <w:lang w:val="pl-PL"/>
        </w:rPr>
        <w:t> </w:t>
      </w:r>
      <w:r w:rsidR="00C55B62" w:rsidRPr="00045915">
        <w:rPr>
          <w:rFonts w:ascii="Verdana" w:hAnsi="Verdana"/>
          <w:sz w:val="20"/>
          <w:szCs w:val="20"/>
          <w:lang w:val="pl-PL"/>
        </w:rPr>
        <w:t>każdej zmianie wyżej wymienionych warunków</w:t>
      </w:r>
      <w:r w:rsidRPr="00045915">
        <w:rPr>
          <w:rFonts w:ascii="Verdana" w:hAnsi="Verdana"/>
          <w:sz w:val="20"/>
          <w:szCs w:val="20"/>
          <w:lang w:val="pl-PL"/>
        </w:rPr>
        <w:t>.</w:t>
      </w:r>
    </w:p>
    <w:p w14:paraId="74F32A73" w14:textId="6E7AD49F"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lastRenderedPageBreak/>
        <w:t xml:space="preserve">Wykonawca (lub jego podwykonawca) zatrudni na umowę o pracę </w:t>
      </w:r>
      <w:r w:rsidR="003F58B3" w:rsidRPr="00045915">
        <w:rPr>
          <w:rFonts w:ascii="Verdana" w:hAnsi="Verdana"/>
          <w:sz w:val="20"/>
          <w:szCs w:val="20"/>
          <w:lang w:val="pl-PL"/>
        </w:rPr>
        <w:t xml:space="preserve"> następujących </w:t>
      </w:r>
      <w:r w:rsidRPr="00045915">
        <w:rPr>
          <w:rFonts w:ascii="Verdana" w:hAnsi="Verdana"/>
          <w:sz w:val="20"/>
          <w:szCs w:val="20"/>
          <w:lang w:val="pl-PL"/>
        </w:rPr>
        <w:t>pracowników</w:t>
      </w:r>
      <w:r w:rsidR="003F58B3" w:rsidRPr="00045915">
        <w:rPr>
          <w:rFonts w:ascii="Verdana" w:hAnsi="Verdana"/>
          <w:sz w:val="20"/>
          <w:szCs w:val="20"/>
          <w:lang w:val="pl-PL"/>
        </w:rPr>
        <w:t xml:space="preserve"> :</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045915" w14:paraId="64BAFE70" w14:textId="77777777" w:rsidTr="0067003C">
        <w:trPr>
          <w:trHeight w:val="288"/>
        </w:trPr>
        <w:tc>
          <w:tcPr>
            <w:tcW w:w="642" w:type="dxa"/>
            <w:shd w:val="clear" w:color="auto" w:fill="auto"/>
            <w:noWrap/>
            <w:vAlign w:val="center"/>
          </w:tcPr>
          <w:p w14:paraId="1FE98300" w14:textId="77777777" w:rsidR="006D579E" w:rsidRPr="00045915" w:rsidRDefault="006D579E" w:rsidP="00045915">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Lp.</w:t>
            </w:r>
          </w:p>
        </w:tc>
        <w:tc>
          <w:tcPr>
            <w:tcW w:w="2051" w:type="dxa"/>
            <w:shd w:val="clear" w:color="auto" w:fill="auto"/>
            <w:noWrap/>
            <w:vAlign w:val="center"/>
          </w:tcPr>
          <w:p w14:paraId="5C535CFB"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stanowisko</w:t>
            </w:r>
          </w:p>
        </w:tc>
        <w:tc>
          <w:tcPr>
            <w:tcW w:w="1985" w:type="dxa"/>
            <w:vAlign w:val="center"/>
          </w:tcPr>
          <w:p w14:paraId="0522FC0D"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Minimalna ilość zatrudnionych</w:t>
            </w:r>
            <w:r w:rsidRPr="00420D64">
              <w:rPr>
                <w:rFonts w:ascii="Verdana" w:hAnsi="Verdana"/>
                <w:b/>
                <w:color w:val="000000"/>
                <w:sz w:val="20"/>
                <w:szCs w:val="20"/>
              </w:rPr>
              <w:t xml:space="preserve"> </w:t>
            </w:r>
          </w:p>
        </w:tc>
        <w:tc>
          <w:tcPr>
            <w:tcW w:w="3618" w:type="dxa"/>
            <w:vAlign w:val="center"/>
          </w:tcPr>
          <w:p w14:paraId="2A2C43A9"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zakres czynności w realizacji zamówienia</w:t>
            </w:r>
            <w:r w:rsidRPr="00420D64">
              <w:rPr>
                <w:rFonts w:ascii="Verdana" w:hAnsi="Verdana"/>
                <w:sz w:val="20"/>
                <w:szCs w:val="20"/>
                <w:lang w:eastAsia="en-US"/>
              </w:rPr>
              <w:t xml:space="preserve">       </w:t>
            </w:r>
          </w:p>
        </w:tc>
        <w:tc>
          <w:tcPr>
            <w:tcW w:w="1418" w:type="dxa"/>
            <w:vAlign w:val="center"/>
          </w:tcPr>
          <w:p w14:paraId="7F2C6210"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 xml:space="preserve">Wymiar czasu pracy </w:t>
            </w:r>
          </w:p>
        </w:tc>
      </w:tr>
      <w:tr w:rsidR="00420D64" w:rsidRPr="00045915" w14:paraId="22DEABB0" w14:textId="77777777" w:rsidTr="0067003C">
        <w:trPr>
          <w:trHeight w:val="288"/>
        </w:trPr>
        <w:tc>
          <w:tcPr>
            <w:tcW w:w="642" w:type="dxa"/>
            <w:shd w:val="clear" w:color="auto" w:fill="auto"/>
            <w:noWrap/>
            <w:vAlign w:val="center"/>
          </w:tcPr>
          <w:p w14:paraId="74C00DFD" w14:textId="77777777" w:rsidR="00420D64" w:rsidRPr="0057396E" w:rsidRDefault="00420D64" w:rsidP="00420D64">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06E5940E" w14:textId="5BA76DD4" w:rsidR="00420D64" w:rsidRPr="00045915" w:rsidRDefault="00420D64" w:rsidP="00700310">
            <w:pPr>
              <w:spacing w:line="300" w:lineRule="auto"/>
              <w:rPr>
                <w:rFonts w:ascii="Verdana" w:hAnsi="Verdana"/>
                <w:sz w:val="20"/>
                <w:szCs w:val="20"/>
              </w:rPr>
            </w:pPr>
            <w:r>
              <w:rPr>
                <w:rFonts w:ascii="Verdana" w:hAnsi="Verdana"/>
                <w:sz w:val="20"/>
                <w:szCs w:val="20"/>
              </w:rPr>
              <w:t>elektr</w:t>
            </w:r>
            <w:r w:rsidR="00700310">
              <w:rPr>
                <w:rFonts w:ascii="Verdana" w:hAnsi="Verdana"/>
                <w:sz w:val="20"/>
                <w:szCs w:val="20"/>
              </w:rPr>
              <w:t>omonter</w:t>
            </w:r>
          </w:p>
        </w:tc>
        <w:tc>
          <w:tcPr>
            <w:tcW w:w="1985" w:type="dxa"/>
            <w:vAlign w:val="center"/>
          </w:tcPr>
          <w:p w14:paraId="306D9B5A" w14:textId="31038261" w:rsidR="00420D64" w:rsidRPr="00045915" w:rsidRDefault="00420D64" w:rsidP="00420D64">
            <w:pPr>
              <w:spacing w:line="300" w:lineRule="auto"/>
              <w:jc w:val="center"/>
              <w:rPr>
                <w:rFonts w:ascii="Verdana" w:hAnsi="Verdana" w:cs="Arial"/>
                <w:i/>
                <w:iCs/>
                <w:color w:val="000000"/>
                <w:sz w:val="20"/>
                <w:szCs w:val="20"/>
              </w:rPr>
            </w:pPr>
            <w:r>
              <w:rPr>
                <w:rFonts w:ascii="Verdana" w:hAnsi="Verdana" w:cs="Arial"/>
                <w:i/>
                <w:iCs/>
                <w:color w:val="000000"/>
                <w:sz w:val="20"/>
                <w:szCs w:val="20"/>
              </w:rPr>
              <w:t>4</w:t>
            </w:r>
          </w:p>
        </w:tc>
        <w:tc>
          <w:tcPr>
            <w:tcW w:w="3618" w:type="dxa"/>
            <w:vAlign w:val="center"/>
          </w:tcPr>
          <w:p w14:paraId="77EDA35C" w14:textId="6EAD9EE0" w:rsidR="00420D64" w:rsidRPr="00045915" w:rsidRDefault="00420D64" w:rsidP="00420D64">
            <w:pPr>
              <w:spacing w:line="300" w:lineRule="auto"/>
              <w:rPr>
                <w:rFonts w:ascii="Verdana" w:hAnsi="Verdana" w:cs="Arial"/>
                <w:i/>
                <w:iCs/>
                <w:color w:val="000000"/>
                <w:sz w:val="20"/>
                <w:szCs w:val="20"/>
              </w:rPr>
            </w:pPr>
            <w:r w:rsidRPr="00045915">
              <w:rPr>
                <w:rFonts w:ascii="Verdana" w:hAnsi="Verdana" w:cs="Arial"/>
                <w:i/>
                <w:iCs/>
                <w:color w:val="000000"/>
                <w:sz w:val="20"/>
                <w:szCs w:val="20"/>
              </w:rPr>
              <w:t>Montaż, demontaż elementów konstrukcyjnych, maszyn, urządzeń, instalacji</w:t>
            </w:r>
          </w:p>
        </w:tc>
        <w:tc>
          <w:tcPr>
            <w:tcW w:w="1418" w:type="dxa"/>
            <w:vAlign w:val="center"/>
          </w:tcPr>
          <w:p w14:paraId="72A0EE30" w14:textId="412D56C3" w:rsidR="00420D64" w:rsidRPr="00045915" w:rsidRDefault="00420D64" w:rsidP="00420D64">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pełny</w:t>
            </w:r>
          </w:p>
        </w:tc>
      </w:tr>
    </w:tbl>
    <w:p w14:paraId="0FCFBC37" w14:textId="77777777" w:rsidR="006D579E" w:rsidRPr="0057396E" w:rsidRDefault="006D579E" w:rsidP="0057396E">
      <w:pPr>
        <w:pStyle w:val="Tekstpodstawowy"/>
        <w:spacing w:after="0" w:line="300" w:lineRule="auto"/>
        <w:rPr>
          <w:rFonts w:ascii="Verdana" w:hAnsi="Verdana"/>
          <w:sz w:val="20"/>
          <w:szCs w:val="20"/>
        </w:rPr>
      </w:pPr>
    </w:p>
    <w:p w14:paraId="2F743CEF" w14:textId="77777777" w:rsidR="00D051A9" w:rsidRPr="00045915" w:rsidRDefault="00D051A9" w:rsidP="00045915">
      <w:pPr>
        <w:pStyle w:val="Nagwek2"/>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Do obowiązków Wykonawcy należy przedstawienie Zamawiającemu listy pracowników, zawierającej informacje o:</w:t>
      </w:r>
    </w:p>
    <w:p w14:paraId="19526415"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 xml:space="preserve"> zakresie czynności w realizacji zamówienia i zajmowanym stanowisku, </w:t>
      </w:r>
    </w:p>
    <w:p w14:paraId="08D64982"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powierzeniu odpowiedzialności materialnej,</w:t>
      </w:r>
    </w:p>
    <w:p w14:paraId="1FCEA578" w14:textId="77777777" w:rsidR="00D051A9" w:rsidRPr="00045915" w:rsidRDefault="00D051A9" w:rsidP="00045915">
      <w:pPr>
        <w:pStyle w:val="Nagwek3"/>
        <w:spacing w:before="0" w:after="0" w:line="300" w:lineRule="auto"/>
        <w:rPr>
          <w:rFonts w:ascii="Verdana" w:hAnsi="Verdana"/>
          <w:sz w:val="20"/>
          <w:szCs w:val="20"/>
          <w:lang w:val="pl-PL"/>
        </w:rPr>
      </w:pPr>
      <w:r w:rsidRPr="00045915">
        <w:rPr>
          <w:rStyle w:val="FontStyle46"/>
          <w:rFonts w:ascii="Verdana" w:hAnsi="Verdana"/>
          <w:sz w:val="20"/>
          <w:szCs w:val="20"/>
          <w:lang w:val="pl-PL"/>
        </w:rPr>
        <w:t>aktualnych szkoleniach bhp i badaniach lekarskich</w:t>
      </w:r>
    </w:p>
    <w:p w14:paraId="55AEAAA2" w14:textId="77777777" w:rsidR="00D051A9" w:rsidRPr="00045915" w:rsidRDefault="00D051A9" w:rsidP="00045915">
      <w:pPr>
        <w:pStyle w:val="Nagwek3"/>
        <w:spacing w:before="0" w:after="0" w:line="300" w:lineRule="auto"/>
        <w:rPr>
          <w:rFonts w:ascii="Verdana" w:hAnsi="Verdana"/>
          <w:bCs/>
          <w:sz w:val="20"/>
          <w:szCs w:val="20"/>
          <w:lang w:val="pl-PL"/>
        </w:rPr>
      </w:pPr>
      <w:r w:rsidRPr="00045915">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28D4F1FA"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posiadanych uprawnieniach do obsługi urządzeń dźwignicowych i urządzeń transportu bliskiego.</w:t>
      </w:r>
    </w:p>
    <w:p w14:paraId="67C31E22" w14:textId="77777777" w:rsidR="00D051A9" w:rsidRPr="00045915" w:rsidRDefault="00D051A9" w:rsidP="00045915">
      <w:pPr>
        <w:pStyle w:val="Nagwek3"/>
        <w:spacing w:before="0" w:after="0" w:line="300" w:lineRule="auto"/>
        <w:rPr>
          <w:rStyle w:val="FontStyle46"/>
          <w:rFonts w:ascii="Verdana" w:hAnsi="Verdana"/>
          <w:bCs/>
          <w:sz w:val="20"/>
          <w:szCs w:val="20"/>
          <w:lang w:val="pl-PL"/>
        </w:rPr>
      </w:pPr>
      <w:r w:rsidRPr="00045915">
        <w:rPr>
          <w:rStyle w:val="FontStyle46"/>
          <w:rFonts w:ascii="Verdana" w:hAnsi="Verdana"/>
          <w:sz w:val="20"/>
          <w:szCs w:val="20"/>
          <w:lang w:val="pl-PL"/>
        </w:rPr>
        <w:t xml:space="preserve">o niekaralności pracowników Wykonawcy w formie oświadczeń tych pracowników załączonych do listy, o której mowa powyżej. </w:t>
      </w:r>
    </w:p>
    <w:p w14:paraId="4367DE56" w14:textId="77777777" w:rsidR="00D051A9" w:rsidRPr="00045915" w:rsidRDefault="00D051A9" w:rsidP="00045915">
      <w:pPr>
        <w:pStyle w:val="Nagwek2"/>
        <w:spacing w:before="0" w:after="0" w:line="300" w:lineRule="auto"/>
        <w:rPr>
          <w:rStyle w:val="FontStyle46"/>
          <w:rFonts w:ascii="Verdana" w:hAnsi="Verdana"/>
          <w:bCs w:val="0"/>
          <w:sz w:val="20"/>
          <w:szCs w:val="20"/>
          <w:lang w:val="pl-PL"/>
        </w:rPr>
      </w:pPr>
      <w:r w:rsidRPr="00045915">
        <w:rPr>
          <w:rStyle w:val="FontStyle46"/>
          <w:rFonts w:ascii="Verdana" w:hAnsi="Verdana"/>
          <w:sz w:val="20"/>
          <w:szCs w:val="20"/>
          <w:lang w:val="pl-PL"/>
        </w:rPr>
        <w:t>Wykonawca będzie aktual</w:t>
      </w:r>
      <w:r w:rsidR="002D5797" w:rsidRPr="00045915">
        <w:rPr>
          <w:rStyle w:val="FontStyle46"/>
          <w:rFonts w:ascii="Verdana" w:hAnsi="Verdana"/>
          <w:sz w:val="20"/>
          <w:szCs w:val="20"/>
          <w:lang w:val="pl-PL"/>
        </w:rPr>
        <w:t>izował listę określoną w pkt 1.4 i 1.5</w:t>
      </w:r>
      <w:r w:rsidRPr="00045915">
        <w:rPr>
          <w:rStyle w:val="FontStyle46"/>
          <w:rFonts w:ascii="Verdana" w:hAnsi="Verdana"/>
          <w:sz w:val="20"/>
          <w:szCs w:val="20"/>
          <w:lang w:val="pl-PL"/>
        </w:rPr>
        <w:t xml:space="preserve"> </w:t>
      </w:r>
      <w:r w:rsidRPr="00045915">
        <w:rPr>
          <w:rFonts w:ascii="Verdana" w:hAnsi="Verdana" w:cstheme="minorHAnsi"/>
          <w:color w:val="000000"/>
          <w:sz w:val="20"/>
          <w:szCs w:val="20"/>
          <w:lang w:val="pl-PL"/>
        </w:rPr>
        <w:t>w każdym przypadku zmian kadrowych u Wykonawcy</w:t>
      </w:r>
      <w:r w:rsidRPr="00045915">
        <w:rPr>
          <w:rStyle w:val="FontStyle46"/>
          <w:rFonts w:ascii="Verdana" w:hAnsi="Verdana"/>
          <w:sz w:val="20"/>
          <w:szCs w:val="20"/>
          <w:lang w:val="pl-PL"/>
        </w:rPr>
        <w:t>.</w:t>
      </w:r>
    </w:p>
    <w:p w14:paraId="1DC4C387" w14:textId="77777777" w:rsidR="00D051A9" w:rsidRPr="00045915" w:rsidRDefault="00D051A9" w:rsidP="00045915">
      <w:pPr>
        <w:pStyle w:val="Nagwek2"/>
        <w:spacing w:before="0" w:after="0" w:line="300" w:lineRule="auto"/>
        <w:rPr>
          <w:rFonts w:ascii="Verdana" w:hAnsi="Verdana" w:cs="Calibri"/>
          <w:sz w:val="20"/>
          <w:szCs w:val="20"/>
          <w:lang w:val="pl-PL"/>
        </w:rPr>
      </w:pPr>
      <w:r w:rsidRPr="00045915">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08DC153"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793E583A"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przeprowadzania kontroli na miejscu wykonywania świadczenia Usługi.</w:t>
      </w:r>
    </w:p>
    <w:p w14:paraId="67CBA96C" w14:textId="77777777" w:rsidR="00D051A9" w:rsidRPr="00045915" w:rsidRDefault="00D051A9"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W trakcie realizacji zamówienia na każde wezwani</w:t>
      </w:r>
      <w:r w:rsidR="001E5F01" w:rsidRPr="00045915">
        <w:rPr>
          <w:rFonts w:ascii="Verdana" w:hAnsi="Verdana" w:cs="Arial"/>
          <w:sz w:val="20"/>
          <w:szCs w:val="20"/>
          <w:lang w:val="pl-PL"/>
        </w:rPr>
        <w:t>e Zamawiającego w wyznaczonym w </w:t>
      </w:r>
      <w:r w:rsidRPr="00045915">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3AF74444" w14:textId="6A9B444A"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oświadczenie Wykonawcy lub podwykonawcy o zatrudnieniu na podstawie umowy o</w:t>
      </w:r>
      <w:r w:rsidR="00181E85" w:rsidRPr="00045915">
        <w:rPr>
          <w:rFonts w:ascii="Verdana" w:hAnsi="Verdana"/>
          <w:sz w:val="20"/>
          <w:szCs w:val="20"/>
          <w:lang w:val="pl-PL"/>
        </w:rPr>
        <w:t> </w:t>
      </w:r>
      <w:r w:rsidRPr="00045915">
        <w:rPr>
          <w:rFonts w:ascii="Verdana" w:hAnsi="Verdana"/>
          <w:sz w:val="20"/>
          <w:szCs w:val="20"/>
          <w:lang w:val="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sidR="00181E85" w:rsidRPr="00045915">
        <w:rPr>
          <w:rFonts w:ascii="Verdana" w:hAnsi="Verdana"/>
          <w:sz w:val="20"/>
          <w:szCs w:val="20"/>
          <w:lang w:val="pl-PL"/>
        </w:rPr>
        <w:t> </w:t>
      </w:r>
      <w:r w:rsidRPr="00045915">
        <w:rPr>
          <w:rFonts w:ascii="Verdana" w:hAnsi="Verdana"/>
          <w:sz w:val="20"/>
          <w:szCs w:val="20"/>
          <w:lang w:val="pl-PL"/>
        </w:rPr>
        <w:t>wymiaru etatu oraz podpis osoby uprawnionej do złożenia oświadczenia w imieniu Wykonawcy lub podwykonawcy;</w:t>
      </w:r>
    </w:p>
    <w:p w14:paraId="3B02A9CA" w14:textId="6197C58A" w:rsidR="00D32385" w:rsidRPr="00045915" w:rsidRDefault="00D051A9" w:rsidP="00045915">
      <w:pPr>
        <w:pStyle w:val="Nagwek3"/>
        <w:spacing w:before="0" w:after="0" w:line="300" w:lineRule="auto"/>
        <w:rPr>
          <w:rFonts w:ascii="Verdana" w:hAnsi="Verdana"/>
          <w:b/>
          <w:sz w:val="20"/>
          <w:szCs w:val="20"/>
          <w:lang w:val="pl-PL" w:eastAsia="ja-JP"/>
        </w:rPr>
      </w:pPr>
      <w:r w:rsidRPr="00045915">
        <w:rPr>
          <w:rFonts w:ascii="Verdana" w:hAnsi="Verdana"/>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w:t>
      </w:r>
      <w:r w:rsidRPr="00045915">
        <w:rPr>
          <w:rFonts w:ascii="Verdana" w:hAnsi="Verdana"/>
          <w:sz w:val="20"/>
          <w:szCs w:val="20"/>
          <w:lang w:val="pl-PL"/>
        </w:rPr>
        <w:lastRenderedPageBreak/>
        <w:t>umowy/umów powinna zostać zanonimizowana w sposób zapewniający ochronę danych osobowych pracowników, zgodnie z przepisami ustawy z</w:t>
      </w:r>
      <w:r w:rsidR="00181E85" w:rsidRPr="00045915">
        <w:rPr>
          <w:rFonts w:ascii="Verdana" w:hAnsi="Verdana"/>
          <w:sz w:val="20"/>
          <w:szCs w:val="20"/>
          <w:lang w:val="pl-PL"/>
        </w:rPr>
        <w:t> </w:t>
      </w:r>
      <w:r w:rsidRPr="00045915">
        <w:rPr>
          <w:rFonts w:ascii="Verdana" w:hAnsi="Verdana"/>
          <w:sz w:val="20"/>
          <w:szCs w:val="20"/>
          <w:lang w:val="pl-PL"/>
        </w:rPr>
        <w:t>dnia 29 sierpnia 1997 r. o ochronie danych osobowych (tj. w szczególności bez adresów, nr PESEL pracowników). Imię i nazwisko pracownika</w:t>
      </w:r>
      <w:r w:rsidR="00D32385" w:rsidRPr="00045915">
        <w:rPr>
          <w:rFonts w:ascii="Verdana" w:hAnsi="Verdana"/>
          <w:sz w:val="20"/>
          <w:szCs w:val="20"/>
          <w:lang w:val="pl-PL"/>
        </w:rPr>
        <w:t xml:space="preserve"> nie podlega anonimizacji. Informacje takie, jak data zawarcia</w:t>
      </w:r>
      <w:r w:rsidR="00D32385" w:rsidRPr="00045915">
        <w:rPr>
          <w:rFonts w:ascii="Verdana" w:hAnsi="Verdana"/>
          <w:sz w:val="20"/>
          <w:szCs w:val="20"/>
          <w:lang w:val="pl-PL" w:eastAsia="ja-JP"/>
        </w:rPr>
        <w:t xml:space="preserve"> umowy, rodzaj umowy o pracę i wymiar etatu powinny być możliwe do zidentyfikowania;</w:t>
      </w:r>
    </w:p>
    <w:p w14:paraId="3BAEF732" w14:textId="1682263D" w:rsidR="00181E85" w:rsidRPr="00045915" w:rsidRDefault="00D3238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58D299D7" w14:textId="4BE03406" w:rsidR="00181E85" w:rsidRPr="00045915" w:rsidRDefault="00D32385" w:rsidP="00045915">
      <w:pPr>
        <w:pStyle w:val="Nagwek3"/>
        <w:spacing w:before="0" w:after="0" w:line="300" w:lineRule="auto"/>
        <w:rPr>
          <w:rFonts w:ascii="Verdana" w:hAnsi="Verdana"/>
          <w:sz w:val="20"/>
          <w:szCs w:val="20"/>
          <w:lang w:val="pl-PL"/>
        </w:rPr>
      </w:pPr>
      <w:r w:rsidRPr="00045915">
        <w:rPr>
          <w:rFonts w:ascii="Verdana" w:hAnsi="Verdana"/>
          <w:iCs w:val="0"/>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w:t>
      </w:r>
      <w:r w:rsidR="00181E85" w:rsidRPr="00045915">
        <w:rPr>
          <w:rFonts w:ascii="Verdana" w:hAnsi="Verdana"/>
          <w:iCs w:val="0"/>
          <w:sz w:val="20"/>
          <w:szCs w:val="20"/>
          <w:lang w:val="pl-PL"/>
        </w:rPr>
        <w:t> </w:t>
      </w:r>
      <w:r w:rsidRPr="00045915">
        <w:rPr>
          <w:rFonts w:ascii="Verdana" w:hAnsi="Verdana"/>
          <w:iCs w:val="0"/>
          <w:sz w:val="20"/>
          <w:szCs w:val="20"/>
          <w:lang w:val="pl-PL"/>
        </w:rPr>
        <w:t xml:space="preserve">ochronie danych osobowych. </w:t>
      </w:r>
      <w:r w:rsidRPr="00045915">
        <w:rPr>
          <w:rFonts w:ascii="Verdana" w:hAnsi="Verdana"/>
          <w:iCs w:val="0"/>
          <w:sz w:val="20"/>
          <w:szCs w:val="20"/>
        </w:rPr>
        <w:t>Imię i nazwisko pracownika nie podlega anonimizacji.</w:t>
      </w:r>
    </w:p>
    <w:p w14:paraId="17A1BEF6" w14:textId="5E0AA115" w:rsidR="00D15989" w:rsidRDefault="00D1598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4671399F" w14:textId="77777777" w:rsidR="00B218AB" w:rsidRPr="00E36398" w:rsidRDefault="00B218AB" w:rsidP="00E36398">
      <w:pPr>
        <w:pStyle w:val="Tekstpodstawowy"/>
      </w:pPr>
    </w:p>
    <w:p w14:paraId="210F416B" w14:textId="77777777" w:rsidR="00006536" w:rsidRPr="00045915" w:rsidRDefault="00006536" w:rsidP="00045915">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t>Okres obowiązywania UMOWY</w:t>
      </w:r>
    </w:p>
    <w:p w14:paraId="28AEDB13" w14:textId="71000346" w:rsidR="003C2B5F" w:rsidRPr="00045915" w:rsidRDefault="003C2B5F" w:rsidP="00036A0B">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rozpocznie wykonywanie Usług począwszy od dnia</w:t>
      </w:r>
      <w:r w:rsidR="00036A0B">
        <w:rPr>
          <w:rFonts w:ascii="Verdana" w:hAnsi="Verdana"/>
          <w:sz w:val="20"/>
          <w:szCs w:val="20"/>
          <w:lang w:val="pl-PL"/>
        </w:rPr>
        <w:t xml:space="preserve"> podpisania Umowy.</w:t>
      </w:r>
    </w:p>
    <w:p w14:paraId="782E964C" w14:textId="77777777" w:rsidR="00006536" w:rsidRPr="00045915" w:rsidRDefault="00006536"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Terminy realizacji </w:t>
      </w:r>
      <w:r w:rsidRPr="00045915">
        <w:rPr>
          <w:rFonts w:ascii="Verdana" w:hAnsi="Verdana" w:cstheme="minorHAnsi"/>
          <w:sz w:val="20"/>
          <w:szCs w:val="20"/>
          <w:lang w:val="pl-PL"/>
        </w:rPr>
        <w:t xml:space="preserve">Przedmiotu Umowy - </w:t>
      </w:r>
      <w:r w:rsidRPr="00045915">
        <w:rPr>
          <w:rFonts w:ascii="Verdana" w:hAnsi="Verdana"/>
          <w:sz w:val="20"/>
          <w:szCs w:val="20"/>
          <w:lang w:val="pl-PL"/>
        </w:rPr>
        <w:t>Harmonogram Prac - zostały określone poniżej:</w:t>
      </w:r>
    </w:p>
    <w:tbl>
      <w:tblPr>
        <w:tblStyle w:val="Tabelasiatki1jasna11"/>
        <w:tblW w:w="9639" w:type="dxa"/>
        <w:tblInd w:w="-5" w:type="dxa"/>
        <w:tblLayout w:type="fixed"/>
        <w:tblLook w:val="04A0" w:firstRow="1" w:lastRow="0" w:firstColumn="1" w:lastColumn="0" w:noHBand="0" w:noVBand="1"/>
      </w:tblPr>
      <w:tblGrid>
        <w:gridCol w:w="567"/>
        <w:gridCol w:w="5387"/>
        <w:gridCol w:w="1843"/>
        <w:gridCol w:w="1842"/>
      </w:tblGrid>
      <w:tr w:rsidR="00BA0648" w:rsidRPr="00045915" w14:paraId="7CD5FA9C" w14:textId="77777777" w:rsidTr="000939B8">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69264946" w14:textId="4D6CC8CD" w:rsidR="00BA0648" w:rsidRPr="00045915" w:rsidRDefault="00BA0648" w:rsidP="00BA0648">
            <w:pPr>
              <w:spacing w:line="300" w:lineRule="auto"/>
              <w:jc w:val="center"/>
              <w:rPr>
                <w:rFonts w:ascii="Verdana" w:hAnsi="Verdana"/>
                <w:color w:val="000000" w:themeColor="text1"/>
                <w:sz w:val="20"/>
                <w:szCs w:val="20"/>
              </w:rPr>
            </w:pPr>
            <w:r w:rsidRPr="00BA0648">
              <w:rPr>
                <w:rFonts w:ascii="Verdana" w:hAnsi="Verdana"/>
                <w:color w:val="000000" w:themeColor="text1"/>
                <w:sz w:val="20"/>
                <w:szCs w:val="20"/>
              </w:rPr>
              <w:t>Terminy realizacji Przedmiotu Umowy</w:t>
            </w:r>
          </w:p>
        </w:tc>
      </w:tr>
      <w:tr w:rsidR="00BA0648" w:rsidRPr="00045915" w14:paraId="6519D440" w14:textId="77777777" w:rsidTr="000939B8">
        <w:trPr>
          <w:trHeight w:val="443"/>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A617DE3" w14:textId="77777777" w:rsidR="00BA0648" w:rsidRPr="00045915" w:rsidRDefault="00BA0648" w:rsidP="00BA0648">
            <w:pPr>
              <w:spacing w:line="300" w:lineRule="auto"/>
              <w:jc w:val="center"/>
              <w:rPr>
                <w:rFonts w:ascii="Verdana" w:hAnsi="Verdana"/>
                <w:color w:val="000000" w:themeColor="text1"/>
                <w:sz w:val="20"/>
                <w:szCs w:val="20"/>
              </w:rPr>
            </w:pPr>
            <w:r w:rsidRPr="00045915">
              <w:rPr>
                <w:rFonts w:ascii="Verdana" w:hAnsi="Verdana"/>
                <w:color w:val="000000" w:themeColor="text1"/>
                <w:sz w:val="20"/>
                <w:szCs w:val="20"/>
              </w:rPr>
              <w:t>Lp.</w:t>
            </w:r>
          </w:p>
        </w:tc>
        <w:tc>
          <w:tcPr>
            <w:tcW w:w="5387" w:type="dxa"/>
            <w:vAlign w:val="center"/>
          </w:tcPr>
          <w:p w14:paraId="3927607B"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Kamień Milowy</w:t>
            </w:r>
          </w:p>
        </w:tc>
        <w:tc>
          <w:tcPr>
            <w:tcW w:w="1843" w:type="dxa"/>
            <w:vAlign w:val="center"/>
          </w:tcPr>
          <w:p w14:paraId="36AD218E"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Termin realizacji</w:t>
            </w:r>
          </w:p>
        </w:tc>
        <w:tc>
          <w:tcPr>
            <w:tcW w:w="1842" w:type="dxa"/>
            <w:vAlign w:val="center"/>
          </w:tcPr>
          <w:p w14:paraId="2AED1A61"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Zobowiązanie po stronie:</w:t>
            </w:r>
          </w:p>
        </w:tc>
      </w:tr>
      <w:tr w:rsidR="00BA0648" w:rsidRPr="00045915" w14:paraId="39F4088D" w14:textId="77777777" w:rsidTr="000939B8">
        <w:trPr>
          <w:trHeight w:val="50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AF0935D" w14:textId="77777777" w:rsidR="00BA0648" w:rsidRPr="0057396E" w:rsidRDefault="00BA0648" w:rsidP="00BA0648">
            <w:pPr>
              <w:spacing w:line="300" w:lineRule="auto"/>
              <w:jc w:val="center"/>
              <w:rPr>
                <w:rFonts w:ascii="Verdana" w:hAnsi="Verdana"/>
                <w:color w:val="000000" w:themeColor="text1"/>
                <w:sz w:val="20"/>
                <w:szCs w:val="20"/>
              </w:rPr>
            </w:pPr>
            <w:r w:rsidRPr="0057396E">
              <w:rPr>
                <w:rFonts w:ascii="Verdana" w:hAnsi="Verdana"/>
                <w:color w:val="000000" w:themeColor="text1"/>
                <w:sz w:val="20"/>
                <w:szCs w:val="20"/>
              </w:rPr>
              <w:t>1.</w:t>
            </w:r>
          </w:p>
        </w:tc>
        <w:tc>
          <w:tcPr>
            <w:tcW w:w="5387" w:type="dxa"/>
          </w:tcPr>
          <w:p w14:paraId="6A5210C7" w14:textId="7497A95B" w:rsidR="00BA0648" w:rsidRPr="00045915" w:rsidRDefault="00DA746F" w:rsidP="00BA0648">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DA746F">
              <w:rPr>
                <w:rFonts w:ascii="Verdana" w:hAnsi="Verdana"/>
                <w:color w:val="000000" w:themeColor="text1"/>
                <w:sz w:val="20"/>
                <w:szCs w:val="20"/>
              </w:rPr>
              <w:t xml:space="preserve">Dostawa, montaż urządzeń oraz  uruchomienie systemów pomiarowych , szkolenie z zakresu obsługi i eksploatacji systemu -przeprowadzone na obiekcie Zamawiającego,  przekazanie instrukcji obsługi  </w:t>
            </w:r>
          </w:p>
        </w:tc>
        <w:tc>
          <w:tcPr>
            <w:tcW w:w="1843" w:type="dxa"/>
            <w:vAlign w:val="center"/>
          </w:tcPr>
          <w:p w14:paraId="695A92C2"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36A0B">
              <w:rPr>
                <w:rFonts w:ascii="Verdana" w:hAnsi="Verdana"/>
                <w:color w:val="000000" w:themeColor="text1"/>
                <w:sz w:val="20"/>
                <w:szCs w:val="20"/>
              </w:rPr>
              <w:t>do 30.11.2020</w:t>
            </w:r>
          </w:p>
        </w:tc>
        <w:tc>
          <w:tcPr>
            <w:tcW w:w="1842" w:type="dxa"/>
            <w:vAlign w:val="center"/>
          </w:tcPr>
          <w:p w14:paraId="52BD0EF7"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Wykonawcy</w:t>
            </w:r>
          </w:p>
        </w:tc>
      </w:tr>
      <w:tr w:rsidR="00BA0648" w:rsidRPr="00045915" w14:paraId="7A28D8F8" w14:textId="77777777" w:rsidTr="000939B8">
        <w:trPr>
          <w:trHeight w:val="50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1F8D57F" w14:textId="77777777" w:rsidR="00BA0648" w:rsidRPr="0057396E" w:rsidRDefault="00BA0648" w:rsidP="00BA0648">
            <w:pPr>
              <w:spacing w:line="300" w:lineRule="auto"/>
              <w:jc w:val="center"/>
              <w:rPr>
                <w:rFonts w:ascii="Verdana" w:hAnsi="Verdana"/>
                <w:color w:val="000000" w:themeColor="text1"/>
                <w:sz w:val="20"/>
                <w:szCs w:val="20"/>
              </w:rPr>
            </w:pPr>
            <w:r w:rsidRPr="0057396E">
              <w:rPr>
                <w:rFonts w:ascii="Verdana" w:hAnsi="Verdana"/>
                <w:color w:val="000000" w:themeColor="text1"/>
                <w:sz w:val="20"/>
                <w:szCs w:val="20"/>
              </w:rPr>
              <w:t>2.</w:t>
            </w:r>
          </w:p>
        </w:tc>
        <w:tc>
          <w:tcPr>
            <w:tcW w:w="5387" w:type="dxa"/>
          </w:tcPr>
          <w:p w14:paraId="222365E5" w14:textId="1424FF7C" w:rsidR="00BA0648" w:rsidRPr="00045915" w:rsidRDefault="00DA746F" w:rsidP="00BA0648">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DA746F">
              <w:rPr>
                <w:rFonts w:ascii="Verdana" w:hAnsi="Verdana"/>
                <w:color w:val="000000" w:themeColor="text1"/>
                <w:sz w:val="20"/>
                <w:szCs w:val="20"/>
              </w:rPr>
              <w:t>Uruchomienie dodatkowego serwera Mikros spełniającego wymogi konkluzji BAT ( m.in. nowy format raportów)</w:t>
            </w:r>
          </w:p>
        </w:tc>
        <w:tc>
          <w:tcPr>
            <w:tcW w:w="1843" w:type="dxa"/>
            <w:vAlign w:val="center"/>
          </w:tcPr>
          <w:p w14:paraId="4308C63A"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36A0B">
              <w:rPr>
                <w:rFonts w:ascii="Verdana" w:hAnsi="Verdana"/>
                <w:color w:val="000000" w:themeColor="text1"/>
                <w:sz w:val="20"/>
                <w:szCs w:val="20"/>
              </w:rPr>
              <w:t>do 31.12.2020</w:t>
            </w:r>
          </w:p>
        </w:tc>
        <w:tc>
          <w:tcPr>
            <w:tcW w:w="1842" w:type="dxa"/>
            <w:vAlign w:val="center"/>
          </w:tcPr>
          <w:p w14:paraId="42A97636"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Wykonawcy</w:t>
            </w:r>
          </w:p>
        </w:tc>
      </w:tr>
      <w:tr w:rsidR="00BA0648" w:rsidRPr="00045915" w14:paraId="120B71A5" w14:textId="77777777" w:rsidTr="000939B8">
        <w:trPr>
          <w:trHeight w:val="249"/>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C189CC1" w14:textId="77777777" w:rsidR="00BA0648" w:rsidRPr="0057396E" w:rsidRDefault="00BA0648" w:rsidP="00BA0648">
            <w:pPr>
              <w:spacing w:line="300" w:lineRule="auto"/>
              <w:jc w:val="center"/>
              <w:rPr>
                <w:rFonts w:ascii="Verdana" w:hAnsi="Verdana"/>
                <w:color w:val="000000" w:themeColor="text1"/>
                <w:sz w:val="20"/>
                <w:szCs w:val="20"/>
              </w:rPr>
            </w:pPr>
            <w:r w:rsidRPr="0057396E">
              <w:rPr>
                <w:rFonts w:ascii="Verdana" w:hAnsi="Verdana"/>
                <w:color w:val="000000" w:themeColor="text1"/>
                <w:sz w:val="20"/>
                <w:szCs w:val="20"/>
              </w:rPr>
              <w:t>3.</w:t>
            </w:r>
          </w:p>
        </w:tc>
        <w:tc>
          <w:tcPr>
            <w:tcW w:w="5387" w:type="dxa"/>
          </w:tcPr>
          <w:p w14:paraId="274258EE" w14:textId="057CF873" w:rsidR="00BA0648" w:rsidRPr="00045915" w:rsidRDefault="00DA746F" w:rsidP="00BA0648">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DA746F">
              <w:rPr>
                <w:rFonts w:ascii="Verdana" w:hAnsi="Verdana"/>
                <w:color w:val="000000" w:themeColor="text1"/>
                <w:sz w:val="20"/>
                <w:szCs w:val="20"/>
              </w:rPr>
              <w:t>Przeprowadzenie  badania funkcjonalności systemu AMS, wykonanie pomiarów jednorodności strugi spalin, zgodnie z PN-EN 15259, pomiarów kalibracyjnych oraz walidacji systemu pomiarowego, zgodne z procedurą QAL-2 normy PN- EN 14181- przekazanie: sprawozdania z pomiarów, dokumentacji powykonawczej, licencji</w:t>
            </w:r>
          </w:p>
        </w:tc>
        <w:tc>
          <w:tcPr>
            <w:tcW w:w="1843" w:type="dxa"/>
            <w:vAlign w:val="center"/>
          </w:tcPr>
          <w:p w14:paraId="375A5A82"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Pr>
                <w:rFonts w:ascii="Verdana" w:hAnsi="Verdana"/>
                <w:color w:val="000000" w:themeColor="text1"/>
                <w:sz w:val="20"/>
                <w:szCs w:val="20"/>
              </w:rPr>
              <w:t>do 30.03.2021</w:t>
            </w:r>
          </w:p>
        </w:tc>
        <w:tc>
          <w:tcPr>
            <w:tcW w:w="1842" w:type="dxa"/>
            <w:vAlign w:val="center"/>
          </w:tcPr>
          <w:p w14:paraId="204F01F9"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Wykonawcy</w:t>
            </w:r>
          </w:p>
        </w:tc>
      </w:tr>
      <w:tr w:rsidR="00BA0648" w:rsidRPr="00045915" w14:paraId="0F9D5E47" w14:textId="77777777" w:rsidTr="000939B8">
        <w:trPr>
          <w:trHeight w:val="357"/>
        </w:trPr>
        <w:tc>
          <w:tcPr>
            <w:cnfStyle w:val="001000000000" w:firstRow="0" w:lastRow="0" w:firstColumn="1" w:lastColumn="0" w:oddVBand="0" w:evenVBand="0" w:oddHBand="0" w:evenHBand="0" w:firstRowFirstColumn="0" w:firstRowLastColumn="0" w:lastRowFirstColumn="0" w:lastRowLastColumn="0"/>
            <w:tcW w:w="567" w:type="dxa"/>
          </w:tcPr>
          <w:p w14:paraId="5C1385A8" w14:textId="77777777" w:rsidR="00BA0648" w:rsidRPr="00045915" w:rsidRDefault="00BA0648" w:rsidP="00BA0648">
            <w:pPr>
              <w:spacing w:line="300" w:lineRule="auto"/>
              <w:jc w:val="center"/>
              <w:rPr>
                <w:rFonts w:ascii="Verdana" w:hAnsi="Verdana"/>
                <w:color w:val="000000" w:themeColor="text1"/>
                <w:sz w:val="20"/>
                <w:szCs w:val="20"/>
              </w:rPr>
            </w:pPr>
            <w:r>
              <w:rPr>
                <w:rFonts w:ascii="Verdana" w:hAnsi="Verdana"/>
                <w:color w:val="000000" w:themeColor="text1"/>
                <w:sz w:val="20"/>
                <w:szCs w:val="20"/>
              </w:rPr>
              <w:t>4.</w:t>
            </w:r>
          </w:p>
        </w:tc>
        <w:tc>
          <w:tcPr>
            <w:tcW w:w="5387" w:type="dxa"/>
          </w:tcPr>
          <w:p w14:paraId="73FB5924" w14:textId="43963AFD" w:rsidR="00BA0648" w:rsidRPr="00045915" w:rsidRDefault="00DA746F" w:rsidP="00BA0648">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939B8">
              <w:rPr>
                <w:rFonts w:ascii="Verdana" w:hAnsi="Verdana"/>
                <w:color w:val="000000" w:themeColor="text1"/>
                <w:sz w:val="20"/>
                <w:szCs w:val="20"/>
              </w:rPr>
              <w:t>Wprowadzenie wyznaczonych krzywych kalibracyjnych, przekazanie do eksploatacji, przeprowadzenie szkolenia – w ośrodku szkoleniowym producenta – odbiór końcowy</w:t>
            </w:r>
          </w:p>
        </w:tc>
        <w:tc>
          <w:tcPr>
            <w:tcW w:w="1843" w:type="dxa"/>
          </w:tcPr>
          <w:p w14:paraId="0C97B57D"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EF42B0">
              <w:rPr>
                <w:rFonts w:ascii="Verdana" w:hAnsi="Verdana"/>
                <w:sz w:val="20"/>
                <w:szCs w:val="20"/>
              </w:rPr>
              <w:t>Do 30.04.2021 Kiedy zostanie osiągnięty</w:t>
            </w:r>
          </w:p>
        </w:tc>
        <w:tc>
          <w:tcPr>
            <w:tcW w:w="1842" w:type="dxa"/>
            <w:vAlign w:val="center"/>
          </w:tcPr>
          <w:p w14:paraId="331A362E"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Wykonawcy</w:t>
            </w:r>
          </w:p>
        </w:tc>
      </w:tr>
    </w:tbl>
    <w:p w14:paraId="09FD0994" w14:textId="77777777" w:rsidR="0025784B" w:rsidRPr="0057396E" w:rsidRDefault="0025784B" w:rsidP="0057396E">
      <w:pPr>
        <w:spacing w:line="300" w:lineRule="auto"/>
        <w:rPr>
          <w:rFonts w:ascii="Verdana" w:hAnsi="Verdana"/>
          <w:vanish/>
          <w:sz w:val="20"/>
          <w:szCs w:val="20"/>
          <w:lang w:eastAsia="en-US"/>
        </w:rPr>
      </w:pPr>
    </w:p>
    <w:p w14:paraId="425DF324" w14:textId="221E71B8" w:rsidR="00BA0648" w:rsidRPr="00BA0648" w:rsidRDefault="00BA0648" w:rsidP="000939B8">
      <w:pPr>
        <w:pStyle w:val="Nagwek2"/>
        <w:spacing w:before="0" w:after="0" w:line="300" w:lineRule="auto"/>
        <w:rPr>
          <w:rFonts w:ascii="Verdana" w:hAnsi="Verdana"/>
          <w:sz w:val="20"/>
          <w:szCs w:val="20"/>
          <w:lang w:val="pl-PL"/>
        </w:rPr>
      </w:pPr>
      <w:r w:rsidRPr="00BA0648">
        <w:rPr>
          <w:rFonts w:ascii="Verdana" w:hAnsi="Verdana"/>
          <w:sz w:val="20"/>
          <w:szCs w:val="20"/>
          <w:lang w:val="pl-PL"/>
        </w:rPr>
        <w:t xml:space="preserve">Terminy </w:t>
      </w:r>
      <w:r>
        <w:rPr>
          <w:rFonts w:ascii="Verdana" w:hAnsi="Verdana"/>
          <w:sz w:val="20"/>
          <w:szCs w:val="20"/>
          <w:lang w:val="pl-PL"/>
        </w:rPr>
        <w:t>R</w:t>
      </w:r>
      <w:r w:rsidRPr="00BA0648">
        <w:rPr>
          <w:rFonts w:ascii="Verdana" w:hAnsi="Verdana"/>
          <w:sz w:val="20"/>
          <w:szCs w:val="20"/>
          <w:lang w:val="pl-PL"/>
        </w:rPr>
        <w:t xml:space="preserve">ealizacji </w:t>
      </w:r>
      <w:r>
        <w:rPr>
          <w:rFonts w:ascii="Verdana" w:hAnsi="Verdana"/>
          <w:sz w:val="20"/>
          <w:szCs w:val="20"/>
          <w:lang w:val="pl-PL"/>
        </w:rPr>
        <w:t>Przedmiotu Umowy</w:t>
      </w:r>
      <w:r w:rsidRPr="00BA0648">
        <w:rPr>
          <w:rFonts w:ascii="Verdana" w:hAnsi="Verdana"/>
          <w:sz w:val="20"/>
          <w:szCs w:val="20"/>
          <w:lang w:val="pl-PL"/>
        </w:rPr>
        <w:t xml:space="preserve"> mogą ulec zmianie w przypadku powstania po stronie Zamawiającego sytuacji, których nie był w stanie przewidzieć w dniu zawarcia Umowy. Zmiana terminów będzie dokonana przez złożenie oświadczenia pr</w:t>
      </w:r>
      <w:r w:rsidR="00EC3069">
        <w:rPr>
          <w:rFonts w:ascii="Verdana" w:hAnsi="Verdana"/>
          <w:sz w:val="20"/>
          <w:szCs w:val="20"/>
          <w:lang w:val="pl-PL"/>
        </w:rPr>
        <w:t>zez odpowiedniego Pełnomocnika</w:t>
      </w:r>
      <w:r w:rsidRPr="00BA0648">
        <w:rPr>
          <w:rFonts w:ascii="Verdana" w:hAnsi="Verdana"/>
          <w:sz w:val="20"/>
          <w:szCs w:val="20"/>
          <w:lang w:val="pl-PL"/>
        </w:rPr>
        <w:t xml:space="preserve"> Zmawiającego wraz z przekazaniem zaktualizowanego Harmonogramu </w:t>
      </w:r>
      <w:r w:rsidR="00EC3069">
        <w:rPr>
          <w:rFonts w:ascii="Verdana" w:hAnsi="Verdana"/>
          <w:sz w:val="20"/>
          <w:szCs w:val="20"/>
          <w:lang w:val="pl-PL"/>
        </w:rPr>
        <w:t>Prac</w:t>
      </w:r>
      <w:r w:rsidRPr="00BA0648">
        <w:rPr>
          <w:rFonts w:ascii="Verdana" w:hAnsi="Verdana"/>
          <w:sz w:val="20"/>
          <w:szCs w:val="20"/>
          <w:lang w:val="pl-PL"/>
        </w:rPr>
        <w:t>. Ewentualne zmiany w terminie realizacji, będą podane przez Pełnomocnika Zamawiającego najpóźniej na 30 dni przed</w:t>
      </w:r>
      <w:r w:rsidR="00EC3069">
        <w:rPr>
          <w:rFonts w:ascii="Verdana" w:hAnsi="Verdana"/>
          <w:sz w:val="20"/>
          <w:szCs w:val="20"/>
          <w:lang w:val="pl-PL"/>
        </w:rPr>
        <w:t xml:space="preserve"> przewidzianym w Umowie terminem realizacji </w:t>
      </w:r>
      <w:r w:rsidR="00EC3069" w:rsidRPr="000939B8">
        <w:rPr>
          <w:rFonts w:ascii="Verdana" w:hAnsi="Verdana"/>
          <w:sz w:val="20"/>
          <w:szCs w:val="20"/>
          <w:lang w:val="pl-PL"/>
        </w:rPr>
        <w:t>danego Kamienia</w:t>
      </w:r>
      <w:r w:rsidR="00EC3069">
        <w:rPr>
          <w:rFonts w:ascii="Verdana" w:hAnsi="Verdana"/>
          <w:sz w:val="20"/>
          <w:szCs w:val="20"/>
          <w:lang w:val="pl-PL"/>
        </w:rPr>
        <w:t xml:space="preserve"> Milowego określonego w pkt 2.2. Umowy</w:t>
      </w:r>
      <w:r w:rsidRPr="00BA0648">
        <w:rPr>
          <w:rFonts w:ascii="Verdana" w:hAnsi="Verdana"/>
          <w:sz w:val="20"/>
          <w:szCs w:val="20"/>
          <w:lang w:val="pl-PL"/>
        </w:rPr>
        <w:t xml:space="preserve">. Zamawiający ma prawo, bez ponoszenia dodatkowych kosztów, do przesunięcia terminu </w:t>
      </w:r>
      <w:r w:rsidR="00EC3069" w:rsidRPr="00EC3069">
        <w:rPr>
          <w:rFonts w:ascii="Verdana" w:hAnsi="Verdana"/>
          <w:sz w:val="20"/>
          <w:szCs w:val="20"/>
          <w:lang w:val="pl-PL"/>
        </w:rPr>
        <w:t xml:space="preserve">realizacji danego Kamienia Milowego określonego w pkt 2.2. Umowy </w:t>
      </w:r>
      <w:r w:rsidRPr="00BA0648">
        <w:rPr>
          <w:rFonts w:ascii="Verdana" w:hAnsi="Verdana"/>
          <w:sz w:val="20"/>
          <w:szCs w:val="20"/>
          <w:lang w:val="pl-PL"/>
        </w:rPr>
        <w:t>o okres do 90 dni.</w:t>
      </w:r>
    </w:p>
    <w:p w14:paraId="28EE529B" w14:textId="77777777" w:rsidR="00ED16E5" w:rsidRPr="00045915" w:rsidRDefault="00ED16E5" w:rsidP="00045915">
      <w:pPr>
        <w:pStyle w:val="Tekstpodstawowy"/>
        <w:spacing w:after="0" w:line="300" w:lineRule="auto"/>
        <w:rPr>
          <w:rFonts w:ascii="Verdana" w:hAnsi="Verdana"/>
          <w:sz w:val="20"/>
          <w:szCs w:val="20"/>
        </w:rPr>
      </w:pPr>
    </w:p>
    <w:p w14:paraId="59E3CB57" w14:textId="77777777" w:rsidR="00D051A9" w:rsidRPr="00045915" w:rsidRDefault="00D051A9" w:rsidP="00045915">
      <w:pPr>
        <w:pStyle w:val="Nagwek1"/>
        <w:spacing w:before="0" w:after="0" w:line="300" w:lineRule="auto"/>
        <w:rPr>
          <w:rFonts w:ascii="Verdana" w:hAnsi="Verdana" w:cstheme="minorHAnsi"/>
          <w:sz w:val="20"/>
          <w:szCs w:val="20"/>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45915">
        <w:rPr>
          <w:rFonts w:ascii="Verdana" w:hAnsi="Verdana" w:cstheme="minorHAnsi"/>
          <w:sz w:val="20"/>
          <w:szCs w:val="20"/>
          <w:u w:val="single"/>
          <w:lang w:val="pl-PL"/>
        </w:rPr>
        <w:t xml:space="preserve">MIEJSCE ŚWIADCZENIA </w:t>
      </w:r>
      <w:r w:rsidR="0029674A" w:rsidRPr="00045915">
        <w:rPr>
          <w:rFonts w:ascii="Verdana" w:hAnsi="Verdana" w:cstheme="minorHAnsi"/>
          <w:sz w:val="20"/>
          <w:szCs w:val="20"/>
          <w:u w:val="single"/>
          <w:lang w:val="pl-PL"/>
        </w:rPr>
        <w:t>P</w:t>
      </w:r>
      <w:r w:rsidR="00B14740" w:rsidRPr="00045915">
        <w:rPr>
          <w:rFonts w:ascii="Verdana" w:hAnsi="Verdana" w:cstheme="minorHAnsi"/>
          <w:sz w:val="20"/>
          <w:szCs w:val="20"/>
          <w:u w:val="single"/>
          <w:lang w:val="pl-PL"/>
        </w:rPr>
        <w:t>rzedmiot</w:t>
      </w:r>
      <w:r w:rsidR="0029674A" w:rsidRPr="00045915">
        <w:rPr>
          <w:rFonts w:ascii="Verdana" w:hAnsi="Verdana" w:cstheme="minorHAnsi"/>
          <w:sz w:val="20"/>
          <w:szCs w:val="20"/>
          <w:u w:val="single"/>
          <w:lang w:val="pl-PL"/>
        </w:rPr>
        <w:t>u umowy</w:t>
      </w:r>
    </w:p>
    <w:p w14:paraId="02103428" w14:textId="77777777" w:rsidR="00D92AF1" w:rsidRPr="00045915" w:rsidRDefault="0029674A" w:rsidP="00045915">
      <w:pPr>
        <w:pStyle w:val="Tekstpodstawowy"/>
        <w:spacing w:after="0" w:line="300" w:lineRule="auto"/>
        <w:rPr>
          <w:rFonts w:ascii="Verdana" w:hAnsi="Verdana" w:cstheme="minorHAnsi"/>
          <w:bCs/>
          <w:iCs/>
          <w:kern w:val="20"/>
          <w:sz w:val="20"/>
          <w:szCs w:val="20"/>
          <w:lang w:eastAsia="en-US"/>
        </w:rPr>
      </w:pPr>
      <w:r w:rsidRPr="00045915">
        <w:rPr>
          <w:rFonts w:ascii="Verdana" w:hAnsi="Verdana" w:cstheme="minorHAnsi"/>
          <w:bCs/>
          <w:iCs/>
          <w:kern w:val="20"/>
          <w:sz w:val="20"/>
          <w:szCs w:val="20"/>
          <w:lang w:eastAsia="en-US"/>
        </w:rPr>
        <w:t>Strony uzgadniają, że miejscem świadczen</w:t>
      </w:r>
      <w:r w:rsidR="00D92AF1" w:rsidRPr="00045915">
        <w:rPr>
          <w:rFonts w:ascii="Verdana" w:hAnsi="Verdana" w:cstheme="minorHAnsi"/>
          <w:bCs/>
          <w:iCs/>
          <w:kern w:val="20"/>
          <w:sz w:val="20"/>
          <w:szCs w:val="20"/>
          <w:lang w:eastAsia="en-US"/>
        </w:rPr>
        <w:t>ia dla Przedmiotu Umowy będzie:</w:t>
      </w:r>
    </w:p>
    <w:p w14:paraId="42AD9F73" w14:textId="77777777" w:rsidR="00265152" w:rsidRPr="00045915" w:rsidRDefault="00653B46" w:rsidP="00045915">
      <w:pPr>
        <w:pStyle w:val="Nagwek2"/>
        <w:spacing w:before="0" w:after="0" w:line="300" w:lineRule="auto"/>
        <w:rPr>
          <w:rFonts w:ascii="Verdana" w:hAnsi="Verdana" w:cstheme="minorHAnsi"/>
          <w:sz w:val="20"/>
          <w:szCs w:val="20"/>
          <w:lang w:val="pl-PL"/>
        </w:rPr>
      </w:pPr>
      <w:r w:rsidRPr="00045915">
        <w:rPr>
          <w:rFonts w:ascii="Verdana" w:hAnsi="Verdana"/>
          <w:sz w:val="20"/>
          <w:szCs w:val="20"/>
          <w:lang w:val="pl-PL"/>
        </w:rPr>
        <w:t>T</w:t>
      </w:r>
      <w:r w:rsidR="0029674A" w:rsidRPr="00045915">
        <w:rPr>
          <w:rFonts w:ascii="Verdana" w:hAnsi="Verdana"/>
          <w:sz w:val="20"/>
          <w:szCs w:val="20"/>
          <w:lang w:val="pl-PL"/>
        </w:rPr>
        <w:t xml:space="preserve">eren siedziby Zamawiającego  tj. Enea Elektrownia Połaniec S.A.,  Zawada 26, </w:t>
      </w:r>
      <w:r w:rsidR="0029674A" w:rsidRPr="00045915">
        <w:rPr>
          <w:rFonts w:ascii="Verdana" w:hAnsi="Verdana" w:cstheme="minorHAnsi"/>
          <w:sz w:val="20"/>
          <w:szCs w:val="20"/>
          <w:lang w:val="pl-PL"/>
        </w:rPr>
        <w:t>28-230 Połaniec</w:t>
      </w:r>
      <w:r w:rsidRPr="00045915">
        <w:rPr>
          <w:rFonts w:ascii="Verdana" w:hAnsi="Verdana" w:cstheme="minorHAnsi"/>
          <w:sz w:val="20"/>
          <w:szCs w:val="20"/>
          <w:lang w:val="pl-PL"/>
        </w:rPr>
        <w:t>.</w:t>
      </w:r>
    </w:p>
    <w:p w14:paraId="19CACC1C" w14:textId="77777777" w:rsidR="007D26C3" w:rsidRPr="00045915" w:rsidRDefault="00653B46" w:rsidP="00045915">
      <w:pPr>
        <w:pStyle w:val="Nagwek2"/>
        <w:spacing w:before="0" w:after="0" w:line="300" w:lineRule="auto"/>
        <w:rPr>
          <w:rFonts w:ascii="Verdana" w:eastAsia="Calibri" w:hAnsi="Verdana"/>
          <w:sz w:val="20"/>
          <w:szCs w:val="20"/>
          <w:lang w:val="pl-PL"/>
        </w:rPr>
      </w:pPr>
      <w:r w:rsidRPr="00045915">
        <w:rPr>
          <w:rFonts w:ascii="Verdana" w:eastAsia="Calibri" w:hAnsi="Verdana"/>
          <w:sz w:val="20"/>
          <w:szCs w:val="20"/>
          <w:lang w:val="pl-PL"/>
        </w:rPr>
        <w:t>W</w:t>
      </w:r>
      <w:r w:rsidR="00A35501" w:rsidRPr="00045915">
        <w:rPr>
          <w:rFonts w:ascii="Verdana" w:eastAsia="Calibri" w:hAnsi="Verdana"/>
          <w:sz w:val="20"/>
          <w:szCs w:val="20"/>
          <w:lang w:val="pl-PL"/>
        </w:rPr>
        <w:t>arsztaty Wykonawcy w zakresie prefabrykacji elementów.</w:t>
      </w:r>
    </w:p>
    <w:p w14:paraId="140503AC" w14:textId="77777777" w:rsidR="001076CB" w:rsidRPr="00045915" w:rsidRDefault="001076CB" w:rsidP="00045915">
      <w:pPr>
        <w:pStyle w:val="Tekstpodstawowy"/>
        <w:spacing w:after="0" w:line="300" w:lineRule="auto"/>
        <w:rPr>
          <w:rFonts w:ascii="Verdana" w:eastAsia="Calibri" w:hAnsi="Verdana"/>
          <w:sz w:val="20"/>
          <w:szCs w:val="20"/>
          <w:lang w:eastAsia="en-US"/>
        </w:rPr>
      </w:pPr>
    </w:p>
    <w:p w14:paraId="1F6AAB7D" w14:textId="77777777" w:rsidR="00D051A9" w:rsidRPr="00045915" w:rsidRDefault="00D051A9" w:rsidP="00045915">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t xml:space="preserve">WYNAGRODZENIE  </w:t>
      </w:r>
    </w:p>
    <w:p w14:paraId="2B5650DF" w14:textId="1506BD01" w:rsidR="00E64E5F" w:rsidRPr="00E64E5F" w:rsidRDefault="00E64E5F" w:rsidP="006F5D50">
      <w:pPr>
        <w:spacing w:line="300" w:lineRule="auto"/>
        <w:ind w:left="709" w:hanging="709"/>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w:t>
      </w:r>
      <w:r w:rsidRPr="00E64E5F">
        <w:rPr>
          <w:rFonts w:ascii="Verdana" w:eastAsia="Calibri" w:hAnsi="Verdana" w:cs="Arial"/>
          <w:sz w:val="20"/>
          <w:szCs w:val="20"/>
          <w:lang w:eastAsia="en-US"/>
        </w:rPr>
        <w:tab/>
        <w:t xml:space="preserve">Za prawidłowe wykonanie Przedmiotu Umowy Strony ustalają wynagrodzenie ryczałtowe w wysokości: </w:t>
      </w:r>
      <w:r w:rsidR="00194E25">
        <w:rPr>
          <w:rFonts w:ascii="Verdana" w:eastAsia="Calibri" w:hAnsi="Verdana" w:cs="Arial"/>
          <w:b/>
          <w:sz w:val="20"/>
          <w:szCs w:val="20"/>
          <w:lang w:eastAsia="en-US"/>
        </w:rPr>
        <w:t xml:space="preserve">……………………. </w:t>
      </w:r>
      <w:r w:rsidRPr="00E64E5F">
        <w:rPr>
          <w:rFonts w:ascii="Verdana" w:eastAsia="Calibri" w:hAnsi="Verdana" w:cs="Arial"/>
          <w:sz w:val="20"/>
          <w:szCs w:val="20"/>
          <w:lang w:eastAsia="en-US"/>
        </w:rPr>
        <w:t xml:space="preserve">zł (słownie: </w:t>
      </w:r>
      <w:r w:rsidR="00194E25">
        <w:rPr>
          <w:rFonts w:ascii="Verdana" w:eastAsia="Calibri" w:hAnsi="Verdana" w:cs="Arial"/>
          <w:sz w:val="20"/>
          <w:szCs w:val="20"/>
          <w:lang w:eastAsia="en-US"/>
        </w:rPr>
        <w:t>……………</w:t>
      </w:r>
      <w:r w:rsidR="004222FD" w:rsidRPr="004222FD">
        <w:rPr>
          <w:rFonts w:ascii="Verdana" w:eastAsia="Calibri" w:hAnsi="Verdana" w:cs="Arial"/>
          <w:sz w:val="20"/>
          <w:szCs w:val="20"/>
          <w:lang w:eastAsia="en-US"/>
        </w:rPr>
        <w:t xml:space="preserve"> </w:t>
      </w:r>
      <w:r w:rsidR="00194E25">
        <w:rPr>
          <w:rFonts w:ascii="Verdana" w:eastAsia="Calibri" w:hAnsi="Verdana" w:cs="Arial"/>
          <w:sz w:val="20"/>
          <w:szCs w:val="20"/>
          <w:lang w:eastAsia="en-US"/>
        </w:rPr>
        <w:t>…</w:t>
      </w:r>
      <w:r w:rsidR="004222FD" w:rsidRPr="004222FD">
        <w:rPr>
          <w:rFonts w:ascii="Verdana" w:eastAsia="Calibri" w:hAnsi="Verdana" w:cs="Arial"/>
          <w:sz w:val="20"/>
          <w:szCs w:val="20"/>
          <w:lang w:eastAsia="en-US"/>
        </w:rPr>
        <w:t>/100</w:t>
      </w:r>
      <w:r w:rsidRPr="00E64E5F">
        <w:rPr>
          <w:rFonts w:ascii="Verdana" w:eastAsia="Calibri" w:hAnsi="Verdana" w:cs="Arial"/>
          <w:sz w:val="20"/>
          <w:szCs w:val="20"/>
          <w:lang w:eastAsia="en-US"/>
        </w:rPr>
        <w:t>) netto („Wynagrodzenie”)</w:t>
      </w:r>
      <w:r w:rsidR="006F5D50">
        <w:rPr>
          <w:rFonts w:ascii="Verdana" w:eastAsia="Calibri" w:hAnsi="Verdana" w:cs="Arial"/>
          <w:sz w:val="20"/>
          <w:szCs w:val="20"/>
          <w:lang w:eastAsia="en-US"/>
        </w:rPr>
        <w:t>.</w:t>
      </w:r>
    </w:p>
    <w:p w14:paraId="296937DB" w14:textId="55E9E363" w:rsid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w:t>
      </w:r>
      <w:r w:rsidR="006F5D50">
        <w:rPr>
          <w:rFonts w:ascii="Verdana" w:eastAsia="Calibri" w:hAnsi="Verdana" w:cs="Arial"/>
          <w:sz w:val="20"/>
          <w:szCs w:val="20"/>
          <w:lang w:eastAsia="en-US"/>
        </w:rPr>
        <w:t>2</w:t>
      </w:r>
      <w:r w:rsidRPr="00E64E5F">
        <w:rPr>
          <w:rFonts w:ascii="Verdana" w:eastAsia="Calibri" w:hAnsi="Verdana" w:cs="Arial"/>
          <w:sz w:val="20"/>
          <w:szCs w:val="20"/>
          <w:lang w:eastAsia="en-US"/>
        </w:rPr>
        <w:t>. Strony ustalają następujące etapy płatności:</w:t>
      </w:r>
    </w:p>
    <w:p w14:paraId="4CB3FDDC" w14:textId="77777777" w:rsidR="00FD5EC1" w:rsidRDefault="00FD5EC1" w:rsidP="00E64E5F">
      <w:pPr>
        <w:spacing w:line="300" w:lineRule="auto"/>
        <w:contextualSpacing/>
        <w:jc w:val="both"/>
        <w:rPr>
          <w:rFonts w:ascii="Verdana" w:eastAsia="Calibri" w:hAnsi="Verdana" w:cs="Arial"/>
          <w:sz w:val="20"/>
          <w:szCs w:val="20"/>
          <w:lang w:eastAsia="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6117"/>
        <w:gridCol w:w="2263"/>
        <w:gridCol w:w="1695"/>
      </w:tblGrid>
      <w:tr w:rsidR="00FD5EC1" w:rsidRPr="00045915" w14:paraId="2CBD723D" w14:textId="77777777" w:rsidTr="000939B8">
        <w:trPr>
          <w:trHeight w:val="411"/>
          <w:jc w:val="center"/>
        </w:trPr>
        <w:tc>
          <w:tcPr>
            <w:tcW w:w="6669" w:type="dxa"/>
            <w:gridSpan w:val="2"/>
            <w:tcBorders>
              <w:bottom w:val="single" w:sz="4" w:space="0" w:color="auto"/>
            </w:tcBorders>
            <w:shd w:val="clear" w:color="auto" w:fill="92D050"/>
            <w:hideMark/>
          </w:tcPr>
          <w:p w14:paraId="27682B92" w14:textId="77777777" w:rsidR="00FD5EC1" w:rsidRPr="00931AE1" w:rsidRDefault="00FD5EC1" w:rsidP="00262F84">
            <w:pPr>
              <w:jc w:val="both"/>
              <w:rPr>
                <w:rFonts w:ascii="Verdana" w:hAnsi="Verdana"/>
                <w:b/>
                <w:i/>
                <w:sz w:val="18"/>
                <w:szCs w:val="18"/>
              </w:rPr>
            </w:pPr>
            <w:r>
              <w:rPr>
                <w:rFonts w:ascii="Verdana" w:hAnsi="Verdana"/>
                <w:b/>
                <w:i/>
                <w:sz w:val="18"/>
                <w:szCs w:val="18"/>
              </w:rPr>
              <w:t>Etapy płatności</w:t>
            </w:r>
          </w:p>
        </w:tc>
        <w:tc>
          <w:tcPr>
            <w:tcW w:w="2263" w:type="dxa"/>
            <w:vMerge w:val="restart"/>
            <w:shd w:val="clear" w:color="auto" w:fill="92D050"/>
          </w:tcPr>
          <w:p w14:paraId="625C56A8" w14:textId="77777777" w:rsidR="00FD5EC1" w:rsidRPr="00931AE1" w:rsidDel="00D74E55" w:rsidRDefault="00FD5EC1" w:rsidP="00262F84">
            <w:pPr>
              <w:jc w:val="both"/>
              <w:rPr>
                <w:rFonts w:ascii="Verdana" w:hAnsi="Verdana"/>
                <w:i/>
                <w:sz w:val="18"/>
                <w:szCs w:val="18"/>
              </w:rPr>
            </w:pPr>
            <w:r w:rsidRPr="008816AC">
              <w:rPr>
                <w:rFonts w:ascii="Verdana" w:hAnsi="Verdana"/>
                <w:i/>
                <w:sz w:val="18"/>
                <w:szCs w:val="18"/>
              </w:rPr>
              <w:t>Termin realizacji</w:t>
            </w:r>
          </w:p>
        </w:tc>
        <w:tc>
          <w:tcPr>
            <w:tcW w:w="1695" w:type="dxa"/>
            <w:vMerge w:val="restart"/>
            <w:shd w:val="clear" w:color="auto" w:fill="92D050"/>
          </w:tcPr>
          <w:p w14:paraId="0B7543FA" w14:textId="77777777" w:rsidR="00FD5EC1" w:rsidRPr="00931AE1" w:rsidRDefault="00FD5EC1" w:rsidP="00262F84">
            <w:pPr>
              <w:jc w:val="both"/>
              <w:rPr>
                <w:rFonts w:ascii="Verdana" w:hAnsi="Verdana"/>
                <w:i/>
                <w:sz w:val="18"/>
                <w:szCs w:val="18"/>
              </w:rPr>
            </w:pPr>
            <w:r w:rsidRPr="00931AE1">
              <w:rPr>
                <w:rFonts w:ascii="Verdana" w:hAnsi="Verdana"/>
                <w:i/>
                <w:sz w:val="18"/>
                <w:szCs w:val="18"/>
              </w:rPr>
              <w:t xml:space="preserve">Wysokość płatności w % Wynagrodzenia </w:t>
            </w:r>
          </w:p>
        </w:tc>
      </w:tr>
      <w:tr w:rsidR="00FD5EC1" w:rsidRPr="00931AE1" w14:paraId="491DF02B" w14:textId="77777777" w:rsidTr="000939B8">
        <w:trPr>
          <w:trHeight w:val="327"/>
          <w:jc w:val="center"/>
        </w:trPr>
        <w:tc>
          <w:tcPr>
            <w:tcW w:w="552" w:type="dxa"/>
            <w:shd w:val="clear" w:color="auto" w:fill="92D050"/>
            <w:hideMark/>
          </w:tcPr>
          <w:p w14:paraId="7AD44C46" w14:textId="77777777" w:rsidR="00FD5EC1" w:rsidRPr="00045915" w:rsidRDefault="00FD5EC1" w:rsidP="00262F84">
            <w:pPr>
              <w:jc w:val="both"/>
              <w:rPr>
                <w:rFonts w:ascii="Verdana" w:hAnsi="Verdana"/>
                <w:i/>
                <w:sz w:val="18"/>
                <w:szCs w:val="18"/>
              </w:rPr>
            </w:pPr>
            <w:r w:rsidRPr="00045915">
              <w:rPr>
                <w:rFonts w:ascii="Verdana" w:hAnsi="Verdana"/>
                <w:i/>
                <w:sz w:val="18"/>
                <w:szCs w:val="18"/>
              </w:rPr>
              <w:t>Lp.</w:t>
            </w:r>
          </w:p>
        </w:tc>
        <w:tc>
          <w:tcPr>
            <w:tcW w:w="6117" w:type="dxa"/>
            <w:shd w:val="clear" w:color="auto" w:fill="92D050"/>
            <w:hideMark/>
          </w:tcPr>
          <w:p w14:paraId="3D7F0986" w14:textId="77777777" w:rsidR="00FD5EC1" w:rsidRPr="00931AE1" w:rsidRDefault="00FD5EC1" w:rsidP="00262F84">
            <w:pPr>
              <w:rPr>
                <w:rFonts w:ascii="Verdana" w:hAnsi="Verdana"/>
                <w:sz w:val="18"/>
                <w:szCs w:val="18"/>
              </w:rPr>
            </w:pPr>
            <w:r w:rsidRPr="00931AE1">
              <w:rPr>
                <w:rFonts w:ascii="Verdana" w:hAnsi="Verdana" w:cs="Calibri"/>
                <w:color w:val="000000"/>
                <w:sz w:val="18"/>
                <w:szCs w:val="18"/>
              </w:rPr>
              <w:t>Opis etapu realizacji prac Kamienie Milowe</w:t>
            </w:r>
          </w:p>
        </w:tc>
        <w:tc>
          <w:tcPr>
            <w:tcW w:w="2263" w:type="dxa"/>
            <w:vMerge/>
            <w:shd w:val="clear" w:color="auto" w:fill="92D050"/>
            <w:hideMark/>
          </w:tcPr>
          <w:p w14:paraId="4D9D2954" w14:textId="77777777" w:rsidR="00FD5EC1" w:rsidRPr="00931AE1" w:rsidRDefault="00FD5EC1" w:rsidP="00262F84">
            <w:pPr>
              <w:jc w:val="both"/>
              <w:rPr>
                <w:rFonts w:ascii="Verdana" w:hAnsi="Verdana"/>
                <w:i/>
                <w:sz w:val="18"/>
                <w:szCs w:val="18"/>
              </w:rPr>
            </w:pPr>
          </w:p>
        </w:tc>
        <w:tc>
          <w:tcPr>
            <w:tcW w:w="1695" w:type="dxa"/>
            <w:vMerge/>
            <w:shd w:val="clear" w:color="auto" w:fill="92D050"/>
          </w:tcPr>
          <w:p w14:paraId="21475894" w14:textId="77777777" w:rsidR="00FD5EC1" w:rsidRPr="00931AE1" w:rsidRDefault="00FD5EC1" w:rsidP="00262F84">
            <w:pPr>
              <w:jc w:val="both"/>
              <w:rPr>
                <w:rFonts w:ascii="Verdana" w:hAnsi="Verdana"/>
                <w:i/>
                <w:sz w:val="18"/>
                <w:szCs w:val="18"/>
              </w:rPr>
            </w:pPr>
          </w:p>
        </w:tc>
      </w:tr>
      <w:tr w:rsidR="00DA746F" w:rsidRPr="00045915" w14:paraId="69E794D9" w14:textId="77777777" w:rsidTr="00FD5EC1">
        <w:trPr>
          <w:trHeight w:val="375"/>
          <w:jc w:val="center"/>
        </w:trPr>
        <w:tc>
          <w:tcPr>
            <w:tcW w:w="552" w:type="dxa"/>
            <w:shd w:val="clear" w:color="auto" w:fill="auto"/>
          </w:tcPr>
          <w:p w14:paraId="1C9389A0" w14:textId="77777777" w:rsidR="00DA746F" w:rsidRPr="00045915" w:rsidRDefault="00DA746F" w:rsidP="00DA746F">
            <w:pPr>
              <w:jc w:val="both"/>
              <w:rPr>
                <w:rFonts w:ascii="Verdana" w:hAnsi="Verdana"/>
                <w:i/>
                <w:sz w:val="18"/>
                <w:szCs w:val="18"/>
              </w:rPr>
            </w:pPr>
            <w:r w:rsidRPr="00045915">
              <w:rPr>
                <w:rFonts w:ascii="Verdana" w:hAnsi="Verdana"/>
                <w:i/>
                <w:sz w:val="18"/>
                <w:szCs w:val="18"/>
              </w:rPr>
              <w:t>1</w:t>
            </w:r>
          </w:p>
        </w:tc>
        <w:tc>
          <w:tcPr>
            <w:tcW w:w="6117" w:type="dxa"/>
            <w:shd w:val="clear" w:color="auto" w:fill="auto"/>
          </w:tcPr>
          <w:p w14:paraId="63137718" w14:textId="0F54CFED" w:rsidR="00DA746F" w:rsidRPr="00045915" w:rsidRDefault="00DA746F" w:rsidP="00DA746F">
            <w:pPr>
              <w:jc w:val="both"/>
              <w:rPr>
                <w:rFonts w:ascii="Verdana" w:hAnsi="Verdana"/>
                <w:i/>
                <w:sz w:val="18"/>
                <w:szCs w:val="18"/>
              </w:rPr>
            </w:pPr>
            <w:r w:rsidRPr="00DA746F">
              <w:rPr>
                <w:rFonts w:ascii="Verdana" w:hAnsi="Verdana"/>
                <w:color w:val="000000" w:themeColor="text1"/>
                <w:sz w:val="20"/>
                <w:szCs w:val="20"/>
              </w:rPr>
              <w:t xml:space="preserve">Dostawa, montaż urządzeń oraz  uruchomienie systemów pomiarowych , szkolenie z zakresu obsługi i eksploatacji systemu -przeprowadzone na obiekcie Zamawiającego,  przekazanie instrukcji obsługi  </w:t>
            </w:r>
          </w:p>
        </w:tc>
        <w:tc>
          <w:tcPr>
            <w:tcW w:w="2263" w:type="dxa"/>
            <w:shd w:val="clear" w:color="auto" w:fill="auto"/>
            <w:vAlign w:val="center"/>
          </w:tcPr>
          <w:p w14:paraId="7CCCC7DB" w14:textId="77777777" w:rsidR="00DA746F" w:rsidRPr="00931AE1" w:rsidRDefault="00DA746F" w:rsidP="00DA746F">
            <w:pPr>
              <w:jc w:val="both"/>
              <w:rPr>
                <w:rFonts w:ascii="Verdana" w:hAnsi="Verdana"/>
                <w:i/>
                <w:sz w:val="18"/>
                <w:szCs w:val="18"/>
              </w:rPr>
            </w:pPr>
            <w:r w:rsidRPr="00036A0B">
              <w:rPr>
                <w:rFonts w:ascii="Verdana" w:hAnsi="Verdana"/>
                <w:color w:val="000000" w:themeColor="text1"/>
                <w:sz w:val="20"/>
                <w:szCs w:val="20"/>
              </w:rPr>
              <w:t>do 30.11.2020</w:t>
            </w:r>
          </w:p>
        </w:tc>
        <w:tc>
          <w:tcPr>
            <w:tcW w:w="1695" w:type="dxa"/>
            <w:shd w:val="clear" w:color="auto" w:fill="auto"/>
          </w:tcPr>
          <w:p w14:paraId="571C0B3A" w14:textId="77777777" w:rsidR="00DA746F" w:rsidRPr="00045915" w:rsidRDefault="00DA746F" w:rsidP="00DA746F">
            <w:pPr>
              <w:jc w:val="center"/>
              <w:rPr>
                <w:rFonts w:ascii="Verdana" w:hAnsi="Verdana"/>
                <w:i/>
                <w:sz w:val="18"/>
                <w:szCs w:val="18"/>
              </w:rPr>
            </w:pPr>
            <w:r>
              <w:rPr>
                <w:rFonts w:ascii="Verdana" w:hAnsi="Verdana"/>
                <w:i/>
                <w:sz w:val="18"/>
                <w:szCs w:val="18"/>
              </w:rPr>
              <w:t>75</w:t>
            </w:r>
            <w:r w:rsidRPr="00045915">
              <w:rPr>
                <w:rFonts w:ascii="Verdana" w:hAnsi="Verdana"/>
                <w:i/>
                <w:sz w:val="18"/>
                <w:szCs w:val="18"/>
              </w:rPr>
              <w:t>%</w:t>
            </w:r>
          </w:p>
        </w:tc>
      </w:tr>
      <w:tr w:rsidR="00DA746F" w:rsidRPr="00045915" w14:paraId="0FF44FF2" w14:textId="77777777" w:rsidTr="00FD5EC1">
        <w:trPr>
          <w:trHeight w:val="375"/>
          <w:jc w:val="center"/>
        </w:trPr>
        <w:tc>
          <w:tcPr>
            <w:tcW w:w="552" w:type="dxa"/>
            <w:shd w:val="clear" w:color="auto" w:fill="auto"/>
            <w:hideMark/>
          </w:tcPr>
          <w:p w14:paraId="74462E6F" w14:textId="77777777" w:rsidR="00DA746F" w:rsidRPr="00045915" w:rsidRDefault="00DA746F" w:rsidP="00DA746F">
            <w:pPr>
              <w:jc w:val="both"/>
              <w:rPr>
                <w:rFonts w:ascii="Verdana" w:hAnsi="Verdana"/>
                <w:i/>
                <w:sz w:val="18"/>
                <w:szCs w:val="18"/>
              </w:rPr>
            </w:pPr>
            <w:r w:rsidRPr="00045915">
              <w:rPr>
                <w:rFonts w:ascii="Verdana" w:hAnsi="Verdana"/>
                <w:i/>
                <w:sz w:val="18"/>
                <w:szCs w:val="18"/>
              </w:rPr>
              <w:t>2</w:t>
            </w:r>
          </w:p>
        </w:tc>
        <w:tc>
          <w:tcPr>
            <w:tcW w:w="6117" w:type="dxa"/>
            <w:shd w:val="clear" w:color="auto" w:fill="auto"/>
            <w:hideMark/>
          </w:tcPr>
          <w:p w14:paraId="43703DDA" w14:textId="6606CCE4" w:rsidR="00DA746F" w:rsidRPr="00931AE1" w:rsidRDefault="00DA746F" w:rsidP="00DA746F">
            <w:pPr>
              <w:jc w:val="both"/>
              <w:rPr>
                <w:rFonts w:ascii="Verdana" w:hAnsi="Verdana"/>
                <w:i/>
                <w:sz w:val="18"/>
                <w:szCs w:val="18"/>
              </w:rPr>
            </w:pPr>
            <w:r w:rsidRPr="00DA746F">
              <w:rPr>
                <w:rFonts w:ascii="Verdana" w:hAnsi="Verdana"/>
                <w:color w:val="000000" w:themeColor="text1"/>
                <w:sz w:val="20"/>
                <w:szCs w:val="20"/>
              </w:rPr>
              <w:t>Uruchomienie dodatkowego serwera Mikros spełniającego wymogi konkluzji BAT ( m.in. nowy format raportów)</w:t>
            </w:r>
          </w:p>
        </w:tc>
        <w:tc>
          <w:tcPr>
            <w:tcW w:w="2263" w:type="dxa"/>
            <w:shd w:val="clear" w:color="auto" w:fill="auto"/>
            <w:vAlign w:val="center"/>
            <w:hideMark/>
          </w:tcPr>
          <w:p w14:paraId="4401B2D4" w14:textId="77777777" w:rsidR="00DA746F" w:rsidRPr="00045915" w:rsidRDefault="00DA746F" w:rsidP="00DA746F">
            <w:pPr>
              <w:jc w:val="both"/>
              <w:rPr>
                <w:rFonts w:ascii="Verdana" w:hAnsi="Verdana"/>
                <w:i/>
                <w:sz w:val="18"/>
                <w:szCs w:val="18"/>
              </w:rPr>
            </w:pPr>
            <w:r w:rsidRPr="00036A0B">
              <w:rPr>
                <w:rFonts w:ascii="Verdana" w:hAnsi="Verdana"/>
                <w:color w:val="000000" w:themeColor="text1"/>
                <w:sz w:val="20"/>
                <w:szCs w:val="20"/>
              </w:rPr>
              <w:t>do 31.12.2020</w:t>
            </w:r>
          </w:p>
        </w:tc>
        <w:tc>
          <w:tcPr>
            <w:tcW w:w="1695" w:type="dxa"/>
            <w:shd w:val="clear" w:color="auto" w:fill="auto"/>
            <w:hideMark/>
          </w:tcPr>
          <w:p w14:paraId="103658AB" w14:textId="77777777" w:rsidR="00DA746F" w:rsidRPr="00045915" w:rsidRDefault="00DA746F" w:rsidP="00DA746F">
            <w:pPr>
              <w:jc w:val="center"/>
              <w:rPr>
                <w:rFonts w:ascii="Verdana" w:hAnsi="Verdana"/>
                <w:i/>
                <w:sz w:val="18"/>
                <w:szCs w:val="18"/>
              </w:rPr>
            </w:pPr>
          </w:p>
        </w:tc>
      </w:tr>
      <w:tr w:rsidR="00DA746F" w:rsidRPr="00045915" w14:paraId="2C337639" w14:textId="77777777" w:rsidTr="00FD5EC1">
        <w:trPr>
          <w:trHeight w:val="362"/>
          <w:jc w:val="center"/>
        </w:trPr>
        <w:tc>
          <w:tcPr>
            <w:tcW w:w="552" w:type="dxa"/>
            <w:shd w:val="clear" w:color="auto" w:fill="auto"/>
            <w:hideMark/>
          </w:tcPr>
          <w:p w14:paraId="2AABB6C1" w14:textId="77777777" w:rsidR="00DA746F" w:rsidRPr="00045915" w:rsidRDefault="00DA746F" w:rsidP="00DA746F">
            <w:pPr>
              <w:jc w:val="both"/>
              <w:rPr>
                <w:rFonts w:ascii="Verdana" w:hAnsi="Verdana"/>
                <w:i/>
                <w:sz w:val="18"/>
                <w:szCs w:val="18"/>
              </w:rPr>
            </w:pPr>
            <w:r w:rsidRPr="00045915">
              <w:rPr>
                <w:rFonts w:ascii="Verdana" w:hAnsi="Verdana"/>
                <w:i/>
                <w:sz w:val="18"/>
                <w:szCs w:val="18"/>
              </w:rPr>
              <w:t>3</w:t>
            </w:r>
          </w:p>
        </w:tc>
        <w:tc>
          <w:tcPr>
            <w:tcW w:w="6117" w:type="dxa"/>
            <w:shd w:val="clear" w:color="auto" w:fill="auto"/>
            <w:hideMark/>
          </w:tcPr>
          <w:p w14:paraId="188EDAAA" w14:textId="6FB89AED" w:rsidR="00DA746F" w:rsidRPr="00045915" w:rsidRDefault="00DA746F" w:rsidP="00DA746F">
            <w:pPr>
              <w:jc w:val="both"/>
              <w:rPr>
                <w:rFonts w:ascii="Verdana" w:hAnsi="Verdana"/>
                <w:i/>
                <w:sz w:val="18"/>
                <w:szCs w:val="18"/>
              </w:rPr>
            </w:pPr>
            <w:r w:rsidRPr="00DA746F">
              <w:rPr>
                <w:rFonts w:ascii="Verdana" w:hAnsi="Verdana"/>
                <w:color w:val="000000" w:themeColor="text1"/>
                <w:sz w:val="20"/>
                <w:szCs w:val="20"/>
              </w:rPr>
              <w:t>Przeprowadzenie  badania funkcjonalności systemu AMS, wykonanie pomiarów jednorodności strugi spalin, zgodnie z PN-EN 15259, pomiarów kalibracyjnych oraz walidacji systemu pomiarowego, zgodne z procedurą QAL-2 normy PN- EN 14181- przekazanie: sprawozdania z pomiarów, dokumentacji powykonawczej, licencji</w:t>
            </w:r>
          </w:p>
        </w:tc>
        <w:tc>
          <w:tcPr>
            <w:tcW w:w="2263" w:type="dxa"/>
            <w:shd w:val="clear" w:color="auto" w:fill="auto"/>
            <w:vAlign w:val="center"/>
            <w:hideMark/>
          </w:tcPr>
          <w:p w14:paraId="3B676959" w14:textId="77777777" w:rsidR="00DA746F" w:rsidRPr="00045915" w:rsidRDefault="00DA746F" w:rsidP="00DA746F">
            <w:pPr>
              <w:jc w:val="both"/>
              <w:rPr>
                <w:rFonts w:ascii="Verdana" w:hAnsi="Verdana"/>
                <w:i/>
                <w:sz w:val="18"/>
                <w:szCs w:val="18"/>
              </w:rPr>
            </w:pPr>
            <w:r>
              <w:rPr>
                <w:rFonts w:ascii="Verdana" w:hAnsi="Verdana"/>
                <w:color w:val="000000" w:themeColor="text1"/>
                <w:sz w:val="20"/>
                <w:szCs w:val="20"/>
              </w:rPr>
              <w:t>do 30.03.2021</w:t>
            </w:r>
          </w:p>
        </w:tc>
        <w:tc>
          <w:tcPr>
            <w:tcW w:w="1695" w:type="dxa"/>
            <w:shd w:val="clear" w:color="auto" w:fill="auto"/>
            <w:hideMark/>
          </w:tcPr>
          <w:p w14:paraId="09416103" w14:textId="77777777" w:rsidR="00DA746F" w:rsidRPr="00045915" w:rsidRDefault="00DA746F" w:rsidP="00DA746F">
            <w:pPr>
              <w:jc w:val="center"/>
              <w:rPr>
                <w:rFonts w:ascii="Verdana" w:hAnsi="Verdana"/>
                <w:i/>
                <w:sz w:val="18"/>
                <w:szCs w:val="18"/>
              </w:rPr>
            </w:pPr>
          </w:p>
        </w:tc>
      </w:tr>
      <w:tr w:rsidR="00DA746F" w:rsidRPr="00045915" w14:paraId="6F12B1F2" w14:textId="77777777" w:rsidTr="00FD5EC1">
        <w:trPr>
          <w:trHeight w:val="619"/>
          <w:jc w:val="center"/>
        </w:trPr>
        <w:tc>
          <w:tcPr>
            <w:tcW w:w="552" w:type="dxa"/>
            <w:shd w:val="clear" w:color="auto" w:fill="auto"/>
          </w:tcPr>
          <w:p w14:paraId="4D4B4325" w14:textId="77777777" w:rsidR="00DA746F" w:rsidRPr="00045915" w:rsidRDefault="00DA746F" w:rsidP="00DA746F">
            <w:pPr>
              <w:jc w:val="both"/>
              <w:rPr>
                <w:rFonts w:ascii="Verdana" w:hAnsi="Verdana"/>
                <w:i/>
                <w:sz w:val="18"/>
                <w:szCs w:val="18"/>
              </w:rPr>
            </w:pPr>
            <w:r w:rsidRPr="00045915">
              <w:rPr>
                <w:rFonts w:ascii="Verdana" w:hAnsi="Verdana"/>
                <w:i/>
                <w:sz w:val="18"/>
                <w:szCs w:val="18"/>
              </w:rPr>
              <w:t>5</w:t>
            </w:r>
          </w:p>
        </w:tc>
        <w:tc>
          <w:tcPr>
            <w:tcW w:w="6117" w:type="dxa"/>
            <w:shd w:val="clear" w:color="auto" w:fill="auto"/>
          </w:tcPr>
          <w:p w14:paraId="5B5BC57F" w14:textId="79D68313" w:rsidR="00DA746F" w:rsidRPr="00931AE1" w:rsidRDefault="00DA746F" w:rsidP="00DA746F">
            <w:pPr>
              <w:jc w:val="both"/>
              <w:rPr>
                <w:rFonts w:ascii="Verdana" w:hAnsi="Verdana"/>
                <w:i/>
                <w:sz w:val="18"/>
                <w:szCs w:val="18"/>
              </w:rPr>
            </w:pPr>
            <w:r w:rsidRPr="002343A1">
              <w:rPr>
                <w:rFonts w:ascii="Verdana" w:hAnsi="Verdana"/>
                <w:color w:val="000000" w:themeColor="text1"/>
                <w:sz w:val="20"/>
                <w:szCs w:val="20"/>
              </w:rPr>
              <w:t>Wprowadzenie wyznaczonych krzywych kalibracyjnych, przekazanie do eksploatacji, przeprowadzenie szkolenia – w ośrodku szkoleniowym producenta – odbiór końcowy</w:t>
            </w:r>
          </w:p>
        </w:tc>
        <w:tc>
          <w:tcPr>
            <w:tcW w:w="2263" w:type="dxa"/>
            <w:shd w:val="clear" w:color="auto" w:fill="auto"/>
            <w:vAlign w:val="center"/>
          </w:tcPr>
          <w:p w14:paraId="6AB477EB" w14:textId="77777777" w:rsidR="00DA746F" w:rsidRPr="00931AE1" w:rsidRDefault="00DA746F" w:rsidP="00DA746F">
            <w:pPr>
              <w:jc w:val="both"/>
              <w:rPr>
                <w:rFonts w:ascii="Verdana" w:hAnsi="Verdana"/>
                <w:i/>
                <w:sz w:val="18"/>
                <w:szCs w:val="18"/>
              </w:rPr>
            </w:pPr>
            <w:r w:rsidRPr="00036A0B">
              <w:rPr>
                <w:rFonts w:ascii="Verdana" w:hAnsi="Verdana"/>
                <w:color w:val="000000" w:themeColor="text1"/>
                <w:sz w:val="20"/>
                <w:szCs w:val="20"/>
              </w:rPr>
              <w:t>do 30.</w:t>
            </w:r>
            <w:r>
              <w:rPr>
                <w:rFonts w:ascii="Verdana" w:hAnsi="Verdana"/>
                <w:color w:val="000000" w:themeColor="text1"/>
                <w:sz w:val="20"/>
                <w:szCs w:val="20"/>
              </w:rPr>
              <w:t>04</w:t>
            </w:r>
            <w:r w:rsidRPr="00036A0B">
              <w:rPr>
                <w:rFonts w:ascii="Verdana" w:hAnsi="Verdana"/>
                <w:color w:val="000000" w:themeColor="text1"/>
                <w:sz w:val="20"/>
                <w:szCs w:val="20"/>
              </w:rPr>
              <w:t>.202</w:t>
            </w:r>
            <w:r>
              <w:rPr>
                <w:rFonts w:ascii="Verdana" w:hAnsi="Verdana"/>
                <w:color w:val="000000" w:themeColor="text1"/>
                <w:sz w:val="20"/>
                <w:szCs w:val="20"/>
              </w:rPr>
              <w:t>1</w:t>
            </w:r>
          </w:p>
        </w:tc>
        <w:tc>
          <w:tcPr>
            <w:tcW w:w="1695" w:type="dxa"/>
            <w:shd w:val="clear" w:color="auto" w:fill="auto"/>
          </w:tcPr>
          <w:p w14:paraId="286969F5" w14:textId="77777777" w:rsidR="00DA746F" w:rsidRPr="00045915" w:rsidRDefault="00DA746F" w:rsidP="00DA746F">
            <w:pPr>
              <w:jc w:val="center"/>
              <w:rPr>
                <w:rFonts w:ascii="Verdana" w:hAnsi="Verdana"/>
                <w:i/>
                <w:sz w:val="18"/>
                <w:szCs w:val="18"/>
              </w:rPr>
            </w:pPr>
            <w:r>
              <w:rPr>
                <w:rFonts w:ascii="Verdana" w:hAnsi="Verdana"/>
                <w:i/>
                <w:sz w:val="18"/>
                <w:szCs w:val="18"/>
              </w:rPr>
              <w:t>25</w:t>
            </w:r>
            <w:r w:rsidRPr="00045915">
              <w:rPr>
                <w:rFonts w:ascii="Verdana" w:hAnsi="Verdana"/>
                <w:i/>
                <w:sz w:val="18"/>
                <w:szCs w:val="18"/>
              </w:rPr>
              <w:t>%</w:t>
            </w:r>
          </w:p>
        </w:tc>
      </w:tr>
      <w:tr w:rsidR="00FD5EC1" w:rsidRPr="00045915" w14:paraId="7528FE03" w14:textId="77777777" w:rsidTr="000939B8">
        <w:trPr>
          <w:trHeight w:val="273"/>
          <w:jc w:val="center"/>
        </w:trPr>
        <w:tc>
          <w:tcPr>
            <w:tcW w:w="8932" w:type="dxa"/>
            <w:gridSpan w:val="3"/>
            <w:shd w:val="clear" w:color="auto" w:fill="auto"/>
          </w:tcPr>
          <w:p w14:paraId="3B4177DE" w14:textId="77777777" w:rsidR="00FD5EC1" w:rsidRPr="00045915" w:rsidRDefault="00FD5EC1" w:rsidP="00262F84">
            <w:pPr>
              <w:jc w:val="right"/>
              <w:rPr>
                <w:rFonts w:ascii="Verdana" w:hAnsi="Verdana"/>
                <w:i/>
                <w:sz w:val="18"/>
                <w:szCs w:val="18"/>
              </w:rPr>
            </w:pPr>
            <w:r w:rsidRPr="00045915">
              <w:rPr>
                <w:rFonts w:ascii="Verdana" w:hAnsi="Verdana"/>
                <w:b/>
                <w:i/>
                <w:sz w:val="18"/>
                <w:szCs w:val="18"/>
              </w:rPr>
              <w:t>Suma</w:t>
            </w:r>
          </w:p>
        </w:tc>
        <w:tc>
          <w:tcPr>
            <w:tcW w:w="1695" w:type="dxa"/>
            <w:shd w:val="clear" w:color="auto" w:fill="auto"/>
          </w:tcPr>
          <w:p w14:paraId="59A0494D" w14:textId="77777777" w:rsidR="00FD5EC1" w:rsidRPr="00045915" w:rsidRDefault="00FD5EC1" w:rsidP="00262F84">
            <w:pPr>
              <w:jc w:val="center"/>
              <w:rPr>
                <w:rFonts w:ascii="Verdana" w:hAnsi="Verdana"/>
                <w:i/>
                <w:sz w:val="18"/>
                <w:szCs w:val="18"/>
              </w:rPr>
            </w:pPr>
            <w:r w:rsidRPr="00045915">
              <w:rPr>
                <w:rFonts w:ascii="Verdana" w:hAnsi="Verdana"/>
                <w:b/>
                <w:i/>
                <w:sz w:val="18"/>
                <w:szCs w:val="18"/>
              </w:rPr>
              <w:t>100%</w:t>
            </w:r>
          </w:p>
        </w:tc>
      </w:tr>
    </w:tbl>
    <w:p w14:paraId="301EC494" w14:textId="77777777" w:rsidR="00FD5EC1" w:rsidRPr="00E64E5F" w:rsidRDefault="00FD5EC1" w:rsidP="00E64E5F">
      <w:pPr>
        <w:spacing w:line="300" w:lineRule="auto"/>
        <w:contextualSpacing/>
        <w:jc w:val="both"/>
        <w:rPr>
          <w:rFonts w:ascii="Verdana" w:eastAsia="Calibri" w:hAnsi="Verdana" w:cs="Arial"/>
          <w:sz w:val="20"/>
          <w:szCs w:val="20"/>
          <w:lang w:eastAsia="en-US"/>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2"/>
      </w:tblGrid>
      <w:tr w:rsidR="006E0F66" w:rsidRPr="00D17F3C" w14:paraId="1FAAA790" w14:textId="77777777" w:rsidTr="00430C48">
        <w:trPr>
          <w:trHeight w:val="188"/>
        </w:trPr>
        <w:tc>
          <w:tcPr>
            <w:tcW w:w="9532" w:type="dxa"/>
            <w:shd w:val="clear" w:color="auto" w:fill="auto"/>
          </w:tcPr>
          <w:p w14:paraId="1A90ECAC" w14:textId="77777777" w:rsidR="006E0F66" w:rsidRPr="00D17F3C" w:rsidRDefault="006E0F66" w:rsidP="00430C48">
            <w:pPr>
              <w:spacing w:line="300" w:lineRule="auto"/>
              <w:rPr>
                <w:rFonts w:ascii="Verdana" w:hAnsi="Verdana" w:cs="Calibri"/>
                <w:color w:val="000000"/>
                <w:sz w:val="20"/>
                <w:szCs w:val="20"/>
              </w:rPr>
            </w:pPr>
            <w:r w:rsidRPr="00D17F3C">
              <w:rPr>
                <w:rFonts w:ascii="Verdana" w:hAnsi="Verdana" w:cs="Calibri"/>
                <w:color w:val="000000"/>
                <w:sz w:val="20"/>
                <w:szCs w:val="20"/>
              </w:rPr>
              <w:t>Zakończenie wykonania etapu realizacji i zgłoszenie przez Wykonawcę etapu realizacji do odbioru musi odbyć się w terminie określonym w kolumnie 3 powyższych tabel.</w:t>
            </w:r>
          </w:p>
          <w:p w14:paraId="44D44D6A" w14:textId="77777777" w:rsidR="006E0F66" w:rsidRPr="00D17F3C" w:rsidRDefault="006E0F66" w:rsidP="00430C48">
            <w:pPr>
              <w:spacing w:line="300" w:lineRule="auto"/>
              <w:rPr>
                <w:rFonts w:ascii="Verdana" w:hAnsi="Verdana" w:cs="Calibri"/>
                <w:color w:val="000000"/>
                <w:sz w:val="20"/>
                <w:szCs w:val="20"/>
              </w:rPr>
            </w:pPr>
            <w:r w:rsidRPr="00D17F3C">
              <w:rPr>
                <w:rFonts w:ascii="Verdana" w:hAnsi="Verdana" w:cs="Calibri"/>
                <w:color w:val="000000"/>
                <w:sz w:val="20"/>
                <w:szCs w:val="20"/>
              </w:rPr>
              <w:t>Odbiór danego etapu realizacji przez Zamawiającego rozumiany jest jako podpisanie przez Zamawiającego protokołu odbioru danego etapu realizacji.</w:t>
            </w:r>
          </w:p>
        </w:tc>
      </w:tr>
    </w:tbl>
    <w:p w14:paraId="6F2DE9B7" w14:textId="772EF35D"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w:t>
      </w:r>
      <w:r w:rsidR="008816AC">
        <w:rPr>
          <w:rFonts w:ascii="Verdana" w:eastAsia="Calibri" w:hAnsi="Verdana" w:cs="Arial"/>
          <w:sz w:val="20"/>
          <w:szCs w:val="20"/>
          <w:lang w:eastAsia="en-US"/>
        </w:rPr>
        <w:t>.3</w:t>
      </w:r>
      <w:r w:rsidRPr="00E64E5F">
        <w:rPr>
          <w:rFonts w:ascii="Verdana" w:eastAsia="Calibri" w:hAnsi="Verdana" w:cs="Arial"/>
          <w:sz w:val="20"/>
          <w:szCs w:val="20"/>
          <w:lang w:eastAsia="en-US"/>
        </w:rPr>
        <w:t>.</w:t>
      </w:r>
      <w:r w:rsidRPr="00E64E5F">
        <w:rPr>
          <w:rFonts w:ascii="Verdana" w:eastAsia="Calibri" w:hAnsi="Verdana" w:cs="Arial"/>
          <w:sz w:val="20"/>
          <w:szCs w:val="20"/>
          <w:lang w:eastAsia="en-US"/>
        </w:rPr>
        <w:tab/>
        <w:t xml:space="preserve">Wszystkie płatności określone powyżej będą realizowane po przeprowadzeniu przez Zamawiającego wymaganych odbiorów z wynikiem pozytywnym, zgodnie z “Instrukcją przeprowadzania odbiorów zadań inwestycyjnych” </w:t>
      </w:r>
      <w:r w:rsidR="00BC45A0">
        <w:rPr>
          <w:rFonts w:ascii="Verdana" w:eastAsia="Calibri" w:hAnsi="Verdana" w:cs="Arial"/>
          <w:sz w:val="20"/>
          <w:szCs w:val="20"/>
          <w:lang w:eastAsia="en-US"/>
        </w:rPr>
        <w:t>obowiązującą w </w:t>
      </w:r>
      <w:r w:rsidRPr="00E64E5F">
        <w:rPr>
          <w:rFonts w:ascii="Verdana" w:eastAsia="Calibri" w:hAnsi="Verdana" w:cs="Arial"/>
          <w:sz w:val="20"/>
          <w:szCs w:val="20"/>
          <w:lang w:eastAsia="en-US"/>
        </w:rPr>
        <w:t>Elektrowni.</w:t>
      </w:r>
    </w:p>
    <w:p w14:paraId="4F6C0398" w14:textId="59E11CD8" w:rsidR="00E64E5F" w:rsidRPr="00E64E5F" w:rsidRDefault="008816AC" w:rsidP="00E64E5F">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lastRenderedPageBreak/>
        <w:t>4.4</w:t>
      </w:r>
      <w:r w:rsidR="00E64E5F" w:rsidRPr="00E64E5F">
        <w:rPr>
          <w:rFonts w:ascii="Verdana" w:eastAsia="Calibri" w:hAnsi="Verdana" w:cs="Arial"/>
          <w:sz w:val="20"/>
          <w:szCs w:val="20"/>
          <w:lang w:eastAsia="en-US"/>
        </w:rPr>
        <w:t>.</w:t>
      </w:r>
      <w:r w:rsidR="00E64E5F" w:rsidRPr="00E64E5F">
        <w:rPr>
          <w:rFonts w:ascii="Verdana" w:eastAsia="Calibri" w:hAnsi="Verdana" w:cs="Arial"/>
          <w:sz w:val="20"/>
          <w:szCs w:val="20"/>
          <w:lang w:eastAsia="en-US"/>
        </w:rPr>
        <w:tab/>
        <w:t xml:space="preserve">Wynagrodzenie obejmuje wszystkie koszty wykonania Przedmiotu Umowy, w tym koszty wykonania niezbędnej dokumentacji, </w:t>
      </w:r>
      <w:r w:rsidRPr="008816AC">
        <w:rPr>
          <w:rFonts w:ascii="Verdana" w:eastAsia="Calibri" w:hAnsi="Verdana" w:cs="Arial"/>
          <w:sz w:val="20"/>
          <w:szCs w:val="20"/>
          <w:lang w:eastAsia="en-US"/>
        </w:rPr>
        <w:t xml:space="preserve">koszty robocizny, </w:t>
      </w:r>
      <w:r w:rsidR="00DE64F0" w:rsidRPr="00DE64F0">
        <w:rPr>
          <w:rFonts w:ascii="Verdana" w:eastAsia="Calibri" w:hAnsi="Verdana" w:cs="Arial"/>
          <w:sz w:val="20"/>
          <w:szCs w:val="20"/>
          <w:lang w:eastAsia="en-US"/>
        </w:rPr>
        <w:t>materiały nie</w:t>
      </w:r>
      <w:r w:rsidR="00DE64F0">
        <w:rPr>
          <w:rFonts w:ascii="Verdana" w:eastAsia="Calibri" w:hAnsi="Verdana" w:cs="Arial"/>
          <w:sz w:val="20"/>
          <w:szCs w:val="20"/>
          <w:lang w:eastAsia="en-US"/>
        </w:rPr>
        <w:t>zbędne do wykonania przedmiotu U</w:t>
      </w:r>
      <w:r w:rsidR="00DE64F0" w:rsidRPr="00DE64F0">
        <w:rPr>
          <w:rFonts w:ascii="Verdana" w:eastAsia="Calibri" w:hAnsi="Verdana" w:cs="Arial"/>
          <w:sz w:val="20"/>
          <w:szCs w:val="20"/>
          <w:lang w:eastAsia="en-US"/>
        </w:rPr>
        <w:t>mowy</w:t>
      </w:r>
      <w:r w:rsidR="00DE64F0">
        <w:rPr>
          <w:rFonts w:ascii="Verdana" w:eastAsia="Calibri" w:hAnsi="Verdana" w:cs="Arial"/>
          <w:sz w:val="20"/>
          <w:szCs w:val="20"/>
          <w:lang w:eastAsia="en-US"/>
        </w:rPr>
        <w:t>,</w:t>
      </w:r>
      <w:r w:rsidR="00DE64F0" w:rsidRPr="00DE64F0">
        <w:rPr>
          <w:rFonts w:ascii="Verdana" w:eastAsia="Calibri" w:hAnsi="Verdana" w:cs="Arial"/>
          <w:sz w:val="20"/>
          <w:szCs w:val="20"/>
          <w:lang w:eastAsia="en-US"/>
        </w:rPr>
        <w:t xml:space="preserve"> </w:t>
      </w:r>
      <w:r w:rsidRPr="008816AC">
        <w:rPr>
          <w:rFonts w:ascii="Verdana" w:eastAsia="Calibri" w:hAnsi="Verdana" w:cs="Arial"/>
          <w:sz w:val="20"/>
          <w:szCs w:val="20"/>
          <w:lang w:eastAsia="en-US"/>
        </w:rPr>
        <w:t>koszty dostaw urządzeń oraz materiałów</w:t>
      </w:r>
      <w:r w:rsidR="006849DA">
        <w:rPr>
          <w:rFonts w:ascii="Verdana" w:eastAsia="Calibri" w:hAnsi="Verdana" w:cs="Arial"/>
          <w:sz w:val="20"/>
          <w:szCs w:val="20"/>
          <w:lang w:eastAsia="en-US"/>
        </w:rPr>
        <w:t xml:space="preserve"> eksploatacyjnych i zużywających się</w:t>
      </w:r>
      <w:r w:rsidRPr="008816AC">
        <w:rPr>
          <w:rFonts w:ascii="Verdana" w:eastAsia="Calibri" w:hAnsi="Verdana" w:cs="Arial"/>
          <w:sz w:val="20"/>
          <w:szCs w:val="20"/>
          <w:lang w:eastAsia="en-US"/>
        </w:rPr>
        <w:t xml:space="preserve">, koszty </w:t>
      </w:r>
      <w:r>
        <w:rPr>
          <w:rFonts w:ascii="Verdana" w:eastAsia="Calibri" w:hAnsi="Verdana" w:cs="Arial"/>
          <w:sz w:val="20"/>
          <w:szCs w:val="20"/>
          <w:lang w:eastAsia="en-US"/>
        </w:rPr>
        <w:t>zagospodarowania</w:t>
      </w:r>
      <w:r w:rsidRPr="008816AC">
        <w:rPr>
          <w:rFonts w:ascii="Verdana" w:eastAsia="Calibri" w:hAnsi="Verdana" w:cs="Arial"/>
          <w:sz w:val="20"/>
          <w:szCs w:val="20"/>
          <w:lang w:eastAsia="en-US"/>
        </w:rPr>
        <w:t xml:space="preserve"> odpadów powstałych podczas wykonywania prac, koszty pracy sprzętu i t</w:t>
      </w:r>
      <w:r>
        <w:rPr>
          <w:rFonts w:ascii="Verdana" w:eastAsia="Calibri" w:hAnsi="Verdana" w:cs="Arial"/>
          <w:sz w:val="20"/>
          <w:szCs w:val="20"/>
          <w:lang w:eastAsia="en-US"/>
        </w:rPr>
        <w:t xml:space="preserve">ransportu, </w:t>
      </w:r>
      <w:r w:rsidR="006849DA">
        <w:rPr>
          <w:rFonts w:ascii="Verdana" w:eastAsia="Calibri" w:hAnsi="Verdana" w:cs="Arial"/>
          <w:sz w:val="20"/>
          <w:szCs w:val="20"/>
          <w:lang w:eastAsia="en-US"/>
        </w:rPr>
        <w:t xml:space="preserve">koszty przeglądów i kalibracji, </w:t>
      </w:r>
      <w:r>
        <w:rPr>
          <w:rFonts w:ascii="Verdana" w:eastAsia="Calibri" w:hAnsi="Verdana" w:cs="Arial"/>
          <w:sz w:val="20"/>
          <w:szCs w:val="20"/>
          <w:lang w:eastAsia="en-US"/>
        </w:rPr>
        <w:t xml:space="preserve">koszty ogólne i zysk, </w:t>
      </w:r>
      <w:r w:rsidR="00E64E5F" w:rsidRPr="00E64E5F">
        <w:rPr>
          <w:rFonts w:ascii="Verdana" w:eastAsia="Calibri" w:hAnsi="Verdana" w:cs="Arial"/>
          <w:sz w:val="20"/>
          <w:szCs w:val="20"/>
          <w:lang w:eastAsia="en-US"/>
        </w:rPr>
        <w:t>wynagrodzenie za przeniesienie praw autorskich do dokumentacji stworzonej w ramach Umowy oraz inne koszty, które związane będą z realizacją Umowy.</w:t>
      </w:r>
    </w:p>
    <w:p w14:paraId="7DD2D0A1" w14:textId="12CCBFC4"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4.9.</w:t>
      </w:r>
      <w:r w:rsidRPr="00E64E5F">
        <w:rPr>
          <w:rFonts w:ascii="Verdana" w:eastAsia="Calibri" w:hAnsi="Verdana" w:cs="Arial"/>
          <w:sz w:val="20"/>
          <w:szCs w:val="20"/>
          <w:lang w:eastAsia="en-US"/>
        </w:rPr>
        <w:tab/>
        <w:t>Do Wynagrodzenia doliczony zostanie podatek od t</w:t>
      </w:r>
      <w:r w:rsidR="00BC45A0">
        <w:rPr>
          <w:rFonts w:ascii="Verdana" w:eastAsia="Calibri" w:hAnsi="Verdana" w:cs="Arial"/>
          <w:sz w:val="20"/>
          <w:szCs w:val="20"/>
          <w:lang w:eastAsia="en-US"/>
        </w:rPr>
        <w:t>owarów i usług (VAT), zgodnie z </w:t>
      </w:r>
      <w:r w:rsidRPr="00E64E5F">
        <w:rPr>
          <w:rFonts w:ascii="Verdana" w:eastAsia="Calibri" w:hAnsi="Verdana" w:cs="Arial"/>
          <w:sz w:val="20"/>
          <w:szCs w:val="20"/>
          <w:lang w:eastAsia="en-US"/>
        </w:rPr>
        <w:t>obowiązującymi przepisami.</w:t>
      </w:r>
    </w:p>
    <w:p w14:paraId="1B9ABEB4"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4.10.</w:t>
      </w:r>
      <w:r w:rsidRPr="00E64E5F">
        <w:rPr>
          <w:rFonts w:ascii="Verdana" w:eastAsia="Calibri" w:hAnsi="Verdana" w:cs="Arial"/>
          <w:sz w:val="20"/>
          <w:szCs w:val="20"/>
          <w:lang w:eastAsia="en-US"/>
        </w:rPr>
        <w:tab/>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1A92CFF1"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4.11.</w:t>
      </w:r>
      <w:r w:rsidRPr="00E64E5F">
        <w:rPr>
          <w:rFonts w:ascii="Verdana" w:eastAsia="Calibri" w:hAnsi="Verdana" w:cs="Arial"/>
          <w:sz w:val="20"/>
          <w:szCs w:val="20"/>
          <w:lang w:eastAsia="en-US"/>
        </w:rPr>
        <w:tab/>
        <w:t>Za datę płatności uważa się datę obciążenia rachunku bankowego Zamawiającego.</w:t>
      </w:r>
    </w:p>
    <w:p w14:paraId="0D400E25"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4.12.</w:t>
      </w:r>
      <w:r w:rsidRPr="00E64E5F">
        <w:rPr>
          <w:rFonts w:ascii="Verdana" w:eastAsia="Calibri" w:hAnsi="Verdana" w:cs="Arial"/>
          <w:sz w:val="20"/>
          <w:szCs w:val="20"/>
          <w:lang w:eastAsia="en-US"/>
        </w:rPr>
        <w:tab/>
        <w:t>Zamawiający dopuszcza możliwość rozliczenia zamówienia poprzez wystawienie przez Wykonawcę ustrukturyzowanej faktury elektronicznej i udostępnienie jej przez Wykonawcę poprzez Platformę Elektronicznego Fakturowania dostępną pod adresem internetowym https://efaktura.gov.pl/. Zamawiający informuje, iż posiada skrzynkę na Platformie Elektronicznego Fakturowania, a identyfikatorem spółki ENEA S.A. (numerem PEPPOL) jest numer NIP 7770020640. Instrukcja dotycząca sposobu wystawienia ustrukturyzowanej faktury elektronicznej przez wykonawcę poprzez Platformę Elektronicznego Fakturowania znajduje się na stronie internetowej https://efaktura.gov.pl/.</w:t>
      </w:r>
    </w:p>
    <w:p w14:paraId="6D6B60C1"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4.13.</w:t>
      </w:r>
      <w:r w:rsidRPr="00E64E5F">
        <w:rPr>
          <w:rFonts w:ascii="Verdana" w:eastAsia="Calibri" w:hAnsi="Verdana" w:cs="Arial"/>
          <w:sz w:val="20"/>
          <w:szCs w:val="20"/>
          <w:lang w:eastAsia="en-US"/>
        </w:rPr>
        <w:tab/>
        <w:t>Wystawienie faktury VAT przez Wykonawcę w innej formie niż ustrukturyzowana faktura elektroniczna jest dopuszczalne i opisane poniżej:</w:t>
      </w:r>
    </w:p>
    <w:p w14:paraId="4B6BB89C"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4.13.1.</w:t>
      </w:r>
      <w:r w:rsidRPr="00E64E5F">
        <w:rPr>
          <w:rFonts w:ascii="Verdana" w:eastAsia="Calibri" w:hAnsi="Verdana" w:cs="Arial"/>
          <w:sz w:val="20"/>
          <w:szCs w:val="20"/>
          <w:lang w:eastAsia="en-US"/>
        </w:rPr>
        <w:tab/>
        <w:t>Faktury będą kierowane przez Wykonawcę na następujący adres:</w:t>
      </w:r>
    </w:p>
    <w:p w14:paraId="7E96131B" w14:textId="77777777" w:rsidR="00E64E5F" w:rsidRPr="00E64E5F" w:rsidRDefault="00E64E5F" w:rsidP="00E64E5F">
      <w:pPr>
        <w:spacing w:line="300" w:lineRule="auto"/>
        <w:ind w:left="720" w:firstLine="720"/>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 xml:space="preserve">Enea Elektrownia Połaniec S.A. </w:t>
      </w:r>
    </w:p>
    <w:p w14:paraId="5E67FC3A" w14:textId="77777777" w:rsidR="00E64E5F" w:rsidRPr="00E64E5F" w:rsidRDefault="00E64E5F" w:rsidP="00E64E5F">
      <w:pPr>
        <w:spacing w:line="300" w:lineRule="auto"/>
        <w:ind w:left="720" w:firstLine="720"/>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Centrum Zarządzania Dokumentami</w:t>
      </w:r>
    </w:p>
    <w:p w14:paraId="56441C01" w14:textId="77777777" w:rsidR="00E64E5F" w:rsidRPr="00E64E5F" w:rsidRDefault="00E64E5F" w:rsidP="00E64E5F">
      <w:pPr>
        <w:spacing w:line="300" w:lineRule="auto"/>
        <w:ind w:left="720" w:firstLine="720"/>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ul. Zacisze 28, 65-775 Zielona Góra</w:t>
      </w:r>
    </w:p>
    <w:p w14:paraId="5CA2E494" w14:textId="5F3B38C9" w:rsidR="00E64E5F" w:rsidRPr="00E64E5F" w:rsidRDefault="00E64E5F" w:rsidP="00E64E5F">
      <w:pPr>
        <w:pStyle w:val="Tekstpodstawowy"/>
        <w:spacing w:after="0" w:line="300" w:lineRule="auto"/>
        <w:rPr>
          <w:rFonts w:ascii="Verdana" w:hAnsi="Verdana"/>
          <w:sz w:val="20"/>
          <w:szCs w:val="20"/>
        </w:rPr>
      </w:pPr>
      <w:r w:rsidRPr="00E36398">
        <w:rPr>
          <w:rFonts w:ascii="Verdana" w:eastAsia="Calibri" w:hAnsi="Verdana" w:cs="Arial"/>
          <w:sz w:val="20"/>
          <w:szCs w:val="20"/>
          <w:lang w:eastAsia="en-US"/>
        </w:rPr>
        <w:t>4.13.2.</w:t>
      </w:r>
      <w:r w:rsidR="00A819C8">
        <w:rPr>
          <w:rFonts w:ascii="Verdana" w:eastAsia="Calibri" w:hAnsi="Verdana" w:cs="Arial"/>
          <w:sz w:val="20"/>
          <w:szCs w:val="20"/>
          <w:lang w:eastAsia="en-US"/>
        </w:rPr>
        <w:t xml:space="preserve"> </w:t>
      </w:r>
      <w:r w:rsidRPr="00E36398">
        <w:rPr>
          <w:rFonts w:ascii="Verdana" w:eastAsia="Calibri" w:hAnsi="Verdana" w:cs="Arial"/>
          <w:sz w:val="20"/>
          <w:szCs w:val="20"/>
          <w:lang w:eastAsia="en-US"/>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5365928" w14:textId="709A70EF" w:rsidR="00C72F21" w:rsidRPr="000939B8" w:rsidRDefault="00C72F21" w:rsidP="000939B8">
      <w:pPr>
        <w:spacing w:line="300" w:lineRule="auto"/>
        <w:contextualSpacing/>
        <w:jc w:val="both"/>
        <w:rPr>
          <w:rFonts w:ascii="Verdana" w:eastAsia="Calibri" w:hAnsi="Verdana" w:cs="Arial"/>
          <w:sz w:val="20"/>
          <w:szCs w:val="20"/>
          <w:lang w:eastAsia="en-US"/>
        </w:rPr>
      </w:pPr>
      <w:r w:rsidRPr="00FD5EC1">
        <w:rPr>
          <w:rFonts w:ascii="Verdana" w:eastAsia="Calibri" w:hAnsi="Verdana" w:cs="Arial"/>
          <w:sz w:val="20"/>
          <w:szCs w:val="20"/>
          <w:lang w:eastAsia="en-US"/>
        </w:rPr>
        <w:t>4.14.</w:t>
      </w:r>
      <w:r w:rsidRPr="000939B8">
        <w:rPr>
          <w:rFonts w:ascii="Verdana" w:eastAsia="Calibri" w:hAnsi="Verdana" w:cs="Arial"/>
          <w:sz w:val="20"/>
          <w:szCs w:val="20"/>
          <w:lang w:eastAsia="en-US"/>
        </w:rPr>
        <w:tab/>
        <w:t>Zamawiający oświadcza, że płatności za wszystkie faktury VAT realizuje z zastosowaniem mechanizmu podzielonej płatności, tzw. split payment.</w:t>
      </w:r>
    </w:p>
    <w:p w14:paraId="41075468" w14:textId="03967235" w:rsidR="00C72F21" w:rsidRPr="000939B8"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4.15</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Wykonawca oświadcza, że wyraża zgodę na dokonywanie przez Zamawiającego płatności w systemie podzielonej płatności.</w:t>
      </w:r>
    </w:p>
    <w:p w14:paraId="513E03CE" w14:textId="7A392F09" w:rsidR="00C72F21" w:rsidRPr="000939B8"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4.16</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5324D080" w14:textId="50E7A6E9" w:rsidR="00C72F21" w:rsidRPr="000939B8" w:rsidRDefault="00C72F21" w:rsidP="000939B8">
      <w:pPr>
        <w:spacing w:line="300" w:lineRule="auto"/>
        <w:contextualSpacing/>
        <w:jc w:val="both"/>
        <w:rPr>
          <w:rFonts w:ascii="Verdana" w:eastAsia="Calibri" w:hAnsi="Verdana" w:cs="Arial"/>
          <w:sz w:val="20"/>
          <w:szCs w:val="20"/>
          <w:lang w:eastAsia="en-US"/>
        </w:rPr>
      </w:pPr>
      <w:r w:rsidRPr="000939B8">
        <w:rPr>
          <w:rFonts w:ascii="Verdana" w:eastAsia="Calibri" w:hAnsi="Verdana" w:cs="Arial"/>
          <w:sz w:val="20"/>
          <w:szCs w:val="20"/>
          <w:lang w:eastAsia="en-US"/>
        </w:rPr>
        <w:t>4.</w:t>
      </w:r>
      <w:r>
        <w:rPr>
          <w:rFonts w:ascii="Verdana" w:eastAsia="Calibri" w:hAnsi="Verdana" w:cs="Arial"/>
          <w:sz w:val="20"/>
          <w:szCs w:val="20"/>
          <w:lang w:eastAsia="en-US"/>
        </w:rPr>
        <w:t>17.</w:t>
      </w:r>
      <w:r w:rsidRPr="000939B8">
        <w:rPr>
          <w:rFonts w:ascii="Verdana" w:eastAsia="Calibri" w:hAnsi="Verdana" w:cs="Arial"/>
          <w:sz w:val="20"/>
          <w:szCs w:val="20"/>
          <w:lang w:eastAsia="en-US"/>
        </w:rPr>
        <w:tab/>
        <w:t xml:space="preserve">Płatność za prawidłową realizację Przedmiotu Umowy będzie dokonana przez Zamawiającego przelewem na Rachunek wskazany przez Wykonawcę na fakturze VAT w terminie 30 dni od daty otrzymania prawidłowo wystawionej faktury VAT. Wykonawca  oświadcza, że </w:t>
      </w:r>
      <w:r w:rsidRPr="000939B8">
        <w:rPr>
          <w:rFonts w:ascii="Verdana" w:eastAsia="Calibri" w:hAnsi="Verdana" w:cs="Arial"/>
          <w:sz w:val="20"/>
          <w:szCs w:val="20"/>
          <w:lang w:eastAsia="en-US"/>
        </w:rPr>
        <w:lastRenderedPageBreak/>
        <w:t>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465F9019" w14:textId="13E3E1C0" w:rsidR="00C72F21" w:rsidRPr="000939B8"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4.18</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4.17. powyżej do 7 dnia od daty powiadomienia Zamawiającego o zmianie nr Rachunku zgodnie z Załączniki</w:t>
      </w:r>
      <w:r>
        <w:rPr>
          <w:rFonts w:ascii="Verdana" w:eastAsia="Calibri" w:hAnsi="Verdana" w:cs="Arial"/>
          <w:sz w:val="20"/>
          <w:szCs w:val="20"/>
          <w:lang w:eastAsia="en-US"/>
        </w:rPr>
        <w:t>em nr 12</w:t>
      </w:r>
      <w:r w:rsidRPr="000939B8">
        <w:rPr>
          <w:rFonts w:ascii="Verdana" w:eastAsia="Calibri" w:hAnsi="Verdana" w:cs="Arial"/>
          <w:sz w:val="20"/>
          <w:szCs w:val="20"/>
          <w:lang w:eastAsia="en-US"/>
        </w:rPr>
        <w:t>.</w:t>
      </w:r>
    </w:p>
    <w:p w14:paraId="6A9120C4" w14:textId="2F009A2F" w:rsidR="00E64E5F"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4.19</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Wykonawca ponosi wyłączną odpowiedzialność za wszelkie szkody poniesione przez Zamawiającego w przypadku, jeżeli oświadczenia i</w:t>
      </w:r>
      <w:r>
        <w:rPr>
          <w:rFonts w:ascii="Verdana" w:eastAsia="Calibri" w:hAnsi="Verdana" w:cs="Arial"/>
          <w:sz w:val="20"/>
          <w:szCs w:val="20"/>
          <w:lang w:eastAsia="en-US"/>
        </w:rPr>
        <w:t xml:space="preserve"> zapewnienia zawarte w pkt. 4.17</w:t>
      </w:r>
      <w:r w:rsidRPr="000939B8">
        <w:rPr>
          <w:rFonts w:ascii="Verdana" w:eastAsia="Calibri" w:hAnsi="Verdana" w:cs="Arial"/>
          <w:sz w:val="20"/>
          <w:szCs w:val="20"/>
          <w:lang w:eastAsia="en-US"/>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33C3C60E" w14:textId="77777777" w:rsidR="00C72F21" w:rsidRPr="000939B8" w:rsidRDefault="00C72F21" w:rsidP="000939B8">
      <w:pPr>
        <w:spacing w:line="300" w:lineRule="auto"/>
        <w:contextualSpacing/>
        <w:jc w:val="both"/>
        <w:rPr>
          <w:rFonts w:ascii="Verdana" w:eastAsia="Calibri" w:hAnsi="Verdana" w:cs="Arial"/>
          <w:sz w:val="20"/>
          <w:szCs w:val="20"/>
          <w:lang w:eastAsia="en-US"/>
        </w:rPr>
      </w:pPr>
    </w:p>
    <w:p w14:paraId="26692326" w14:textId="77777777" w:rsidR="00D32385" w:rsidRPr="00045915" w:rsidRDefault="00D32385" w:rsidP="00045915">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t>Klauzule waloryzacyjne</w:t>
      </w:r>
    </w:p>
    <w:p w14:paraId="29705EC4" w14:textId="77777777" w:rsidR="00BC45A0" w:rsidRPr="00045915" w:rsidRDefault="00BC45A0" w:rsidP="00BC45A0">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Strony przewidują możliwość zmiany wysokości wynagrodzenia Wykonawcy w następujących sytuacjach:</w:t>
      </w:r>
    </w:p>
    <w:p w14:paraId="56F05F44" w14:textId="77777777" w:rsidR="00BC45A0" w:rsidRPr="00045915" w:rsidRDefault="00BC45A0" w:rsidP="00BC45A0">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 w przypadku zmiany stawki podatku od towarów i usług,</w:t>
      </w:r>
    </w:p>
    <w:p w14:paraId="5E839A47" w14:textId="77777777" w:rsidR="00BC45A0" w:rsidRPr="00045915" w:rsidRDefault="00BC45A0" w:rsidP="00BC45A0">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 w przypadku zmiany wysokości minimalnego wynagrodzenia za pracę ustalonego na podstawie art. 2 ust. 3-5 ustawy z dnia 10 października 2002r. o minimalnym wynagrodzeniu za pracę,</w:t>
      </w:r>
    </w:p>
    <w:p w14:paraId="79C2892E" w14:textId="77777777" w:rsidR="00BC45A0" w:rsidRPr="00045915" w:rsidRDefault="00BC45A0" w:rsidP="00BC45A0">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w przypadku zmiany zasad podlegania ubezpieczeniom społecznym lub ubezpieczeniu zdrowotnemu lub wysokości stawki składki na ubezpieczenia społeczne lub zdrowotne</w:t>
      </w:r>
    </w:p>
    <w:p w14:paraId="37159F6D" w14:textId="77777777" w:rsidR="00BC45A0" w:rsidRPr="00D33639" w:rsidRDefault="00BC45A0" w:rsidP="00BC45A0">
      <w:pPr>
        <w:pStyle w:val="Nagwek3"/>
        <w:numPr>
          <w:ilvl w:val="2"/>
          <w:numId w:val="1"/>
        </w:numPr>
        <w:spacing w:before="0" w:after="0" w:line="300" w:lineRule="auto"/>
        <w:rPr>
          <w:rFonts w:ascii="Verdana" w:hAnsi="Verdana"/>
          <w:sz w:val="20"/>
          <w:szCs w:val="20"/>
          <w:lang w:val="pl-PL"/>
        </w:rPr>
      </w:pPr>
      <w:r w:rsidRPr="00D33639">
        <w:rPr>
          <w:rFonts w:ascii="Verdana" w:hAnsi="Verdana"/>
          <w:sz w:val="20"/>
          <w:szCs w:val="20"/>
          <w:lang w:val="pl-PL"/>
        </w:rPr>
        <w:t xml:space="preserve">w przypadku zmiany zasad gromadzenia i wysokości wpłat do pracowniczych planów kapitałowych, o których mowa w ustawie </w:t>
      </w:r>
      <w:r>
        <w:rPr>
          <w:rFonts w:ascii="Verdana" w:hAnsi="Verdana"/>
          <w:sz w:val="20"/>
          <w:szCs w:val="20"/>
          <w:lang w:val="pl-PL"/>
        </w:rPr>
        <w:t>z dnia 4 października 2018 r. o </w:t>
      </w:r>
      <w:r w:rsidRPr="00D33639">
        <w:rPr>
          <w:rFonts w:ascii="Verdana" w:hAnsi="Verdana"/>
          <w:sz w:val="20"/>
          <w:szCs w:val="20"/>
          <w:lang w:val="pl-PL"/>
        </w:rPr>
        <w:t>pracowniczych planach kapitałowych</w:t>
      </w:r>
    </w:p>
    <w:p w14:paraId="5391D9DC" w14:textId="77777777" w:rsidR="00BC45A0" w:rsidRDefault="00BC45A0" w:rsidP="00BC45A0">
      <w:pPr>
        <w:pStyle w:val="Nagwek2"/>
        <w:numPr>
          <w:ilvl w:val="0"/>
          <w:numId w:val="0"/>
        </w:numPr>
        <w:spacing w:before="0" w:after="0" w:line="300" w:lineRule="auto"/>
        <w:ind w:left="709"/>
        <w:rPr>
          <w:rFonts w:ascii="Verdana" w:eastAsiaTheme="minorHAnsi" w:hAnsi="Verdana" w:cs="CIDFont+F3"/>
          <w:sz w:val="20"/>
          <w:szCs w:val="20"/>
          <w:lang w:val="pl-PL"/>
        </w:rPr>
      </w:pPr>
      <w:r w:rsidRPr="00045915">
        <w:rPr>
          <w:rFonts w:ascii="Verdana" w:hAnsi="Verdana"/>
          <w:sz w:val="20"/>
          <w:szCs w:val="20"/>
          <w:lang w:val="pl-PL"/>
        </w:rPr>
        <w:t>- jeżeli zmiany te będą miały wpływ na koszty wykonania zamówienia przez Wykonawcę.</w:t>
      </w:r>
      <w:r w:rsidRPr="00045915" w:rsidDel="003B4D3E">
        <w:rPr>
          <w:rFonts w:ascii="Verdana" w:eastAsiaTheme="minorHAnsi" w:hAnsi="Verdana" w:cs="CIDFont+F3"/>
          <w:sz w:val="20"/>
          <w:szCs w:val="20"/>
          <w:lang w:val="pl-PL"/>
        </w:rPr>
        <w:t xml:space="preserve"> </w:t>
      </w:r>
    </w:p>
    <w:p w14:paraId="7AC0EAAC" w14:textId="77777777" w:rsidR="00BC45A0" w:rsidRPr="00045915" w:rsidRDefault="00BC45A0" w:rsidP="00BC45A0">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W sytuacji wystąpienia okoliczności wskazanych w pkt 5.1.1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w:t>
      </w:r>
      <w:r>
        <w:rPr>
          <w:rFonts w:ascii="Verdana" w:hAnsi="Verdana"/>
          <w:sz w:val="20"/>
          <w:szCs w:val="20"/>
          <w:lang w:val="pl-PL"/>
        </w:rPr>
        <w:t xml:space="preserve">egnie zmianie </w:t>
      </w:r>
      <w:r>
        <w:rPr>
          <w:rFonts w:ascii="Verdana" w:hAnsi="Verdana"/>
          <w:sz w:val="20"/>
          <w:szCs w:val="20"/>
          <w:lang w:val="pl-PL"/>
        </w:rPr>
        <w:lastRenderedPageBreak/>
        <w:t>w </w:t>
      </w:r>
      <w:r w:rsidRPr="00045915">
        <w:rPr>
          <w:rFonts w:ascii="Verdana" w:hAnsi="Verdana"/>
          <w:sz w:val="20"/>
          <w:szCs w:val="20"/>
          <w:lang w:val="pl-PL"/>
        </w:rPr>
        <w:t>wysokości odpowiadającej zmianom właściwych przepisów prawa powszechnie obowiązującego, natomiast wartość wynagrodzenia netto pozostanie bez zmian. Zamawiający dokonuje powyższej oceny w terminie 10 dni od dnia złożenia wniosku przez Wykonawcę.</w:t>
      </w:r>
    </w:p>
    <w:p w14:paraId="55F7B547" w14:textId="77777777" w:rsidR="00BC45A0" w:rsidRPr="00045915" w:rsidRDefault="00BC45A0" w:rsidP="00BC45A0">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W sytuacji wystąpienia okoliczności wskazanych </w:t>
      </w:r>
      <w:r>
        <w:rPr>
          <w:rFonts w:ascii="Verdana" w:hAnsi="Verdana"/>
          <w:sz w:val="20"/>
          <w:szCs w:val="20"/>
          <w:lang w:val="pl-PL"/>
        </w:rPr>
        <w:t>w pkt 5.1.2 Wykonawca składa, w </w:t>
      </w:r>
      <w:r w:rsidRPr="00045915">
        <w:rPr>
          <w:rFonts w:ascii="Verdana" w:hAnsi="Verdana"/>
          <w:sz w:val="20"/>
          <w:szCs w:val="20"/>
          <w:lang w:val="pl-PL"/>
        </w:rPr>
        <w:t>terminie 30 dni od daty wejścia w życie zmiany wysokości minimalnego wynagrodzenia za pracę albo minimalnej stawki godzinowej, p</w:t>
      </w:r>
      <w:r>
        <w:rPr>
          <w:rFonts w:ascii="Verdana" w:hAnsi="Verdana"/>
          <w:sz w:val="20"/>
          <w:szCs w:val="20"/>
          <w:lang w:val="pl-PL"/>
        </w:rPr>
        <w:t>isemny wniosek o zmianę Umowy w </w:t>
      </w:r>
      <w:r w:rsidRPr="00045915">
        <w:rPr>
          <w:rFonts w:ascii="Verdana" w:hAnsi="Verdana"/>
          <w:sz w:val="20"/>
          <w:szCs w:val="20"/>
          <w:lang w:val="pl-PL"/>
        </w:rPr>
        <w:t>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w:t>
      </w:r>
      <w:r>
        <w:rPr>
          <w:rFonts w:ascii="Verdana" w:hAnsi="Verdana"/>
          <w:sz w:val="20"/>
          <w:szCs w:val="20"/>
          <w:lang w:val="pl-PL"/>
        </w:rPr>
        <w:t xml:space="preserve"> minimalnej stawki godzinowej z </w:t>
      </w:r>
      <w:r w:rsidRPr="00045915">
        <w:rPr>
          <w:rFonts w:ascii="Verdana" w:hAnsi="Verdana"/>
          <w:sz w:val="20"/>
          <w:szCs w:val="20"/>
          <w:lang w:val="pl-PL"/>
        </w:rPr>
        <w:t>uwzględnieniem wszystkich obciążeń publicznoprawnych. Zamawiający dokonuje powyższej oceny w terminie 10 dni od dnia złożenia wniosku przez Wykonawcę.</w:t>
      </w:r>
    </w:p>
    <w:p w14:paraId="1AF25B1B" w14:textId="77777777" w:rsidR="00BC45A0" w:rsidRDefault="00BC45A0" w:rsidP="00BC45A0">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W sytuacji wystąpienia okoliczności wskazanych w</w:t>
      </w:r>
      <w:r>
        <w:rPr>
          <w:rFonts w:ascii="Verdana" w:hAnsi="Verdana"/>
          <w:sz w:val="20"/>
          <w:szCs w:val="20"/>
          <w:lang w:val="pl-PL"/>
        </w:rPr>
        <w:t xml:space="preserve"> pkt. 5.1.3 Wykonawca składa, w </w:t>
      </w:r>
      <w:r w:rsidRPr="00045915">
        <w:rPr>
          <w:rFonts w:ascii="Verdana" w:hAnsi="Verdana"/>
          <w:sz w:val="20"/>
          <w:szCs w:val="20"/>
          <w:lang w:val="pl-PL"/>
        </w:rPr>
        <w:t>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5.1.3, na kalkulację ceny ofertowej. Wniosek powinien obejmować jedynie te dodatkowe koszty realizacji zamówienia, które wykonawca obowiązkowo ponosi w związku ze zmianą zasad, 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5E9DED61" w14:textId="77777777" w:rsidR="00BC45A0" w:rsidRPr="00D33639" w:rsidRDefault="00BC45A0" w:rsidP="00BC45A0">
      <w:pPr>
        <w:pStyle w:val="Nagwek2"/>
        <w:numPr>
          <w:ilvl w:val="1"/>
          <w:numId w:val="1"/>
        </w:numPr>
        <w:spacing w:before="0" w:after="0" w:line="300" w:lineRule="auto"/>
        <w:rPr>
          <w:rFonts w:ascii="Verdana" w:hAnsi="Verdana"/>
          <w:sz w:val="20"/>
          <w:szCs w:val="20"/>
          <w:lang w:val="pl-PL"/>
        </w:rPr>
      </w:pPr>
      <w:r w:rsidRPr="00D33639">
        <w:rPr>
          <w:rFonts w:ascii="Verdana" w:hAnsi="Verdana"/>
          <w:sz w:val="20"/>
          <w:szCs w:val="20"/>
          <w:lang w:val="pl-PL"/>
        </w:rPr>
        <w:t>W sytuacji wystąpienia</w:t>
      </w:r>
      <w:r>
        <w:rPr>
          <w:rFonts w:ascii="Verdana" w:hAnsi="Verdana"/>
          <w:sz w:val="20"/>
          <w:szCs w:val="20"/>
          <w:lang w:val="pl-PL"/>
        </w:rPr>
        <w:t xml:space="preserve"> okoliczności wskazanych w pkt 5.1.4 Wykonawca składa, w </w:t>
      </w:r>
      <w:r w:rsidRPr="00D33639">
        <w:rPr>
          <w:rFonts w:ascii="Verdana" w:hAnsi="Verdana"/>
          <w:sz w:val="20"/>
          <w:szCs w:val="20"/>
          <w:lang w:val="pl-PL"/>
        </w:rPr>
        <w:t>terminie 30 dni od daty wejścia w życie zmiany, p</w:t>
      </w:r>
      <w:r>
        <w:rPr>
          <w:rFonts w:ascii="Verdana" w:hAnsi="Verdana"/>
          <w:sz w:val="20"/>
          <w:szCs w:val="20"/>
          <w:lang w:val="pl-PL"/>
        </w:rPr>
        <w:t xml:space="preserve">isemny wniosek o zmianę Umowy </w:t>
      </w:r>
      <w:r>
        <w:rPr>
          <w:rFonts w:ascii="Verdana" w:hAnsi="Verdana"/>
          <w:sz w:val="20"/>
          <w:szCs w:val="20"/>
          <w:lang w:val="pl-PL"/>
        </w:rPr>
        <w:lastRenderedPageBreak/>
        <w:t>w </w:t>
      </w:r>
      <w:r w:rsidRPr="00D33639">
        <w:rPr>
          <w:rFonts w:ascii="Verdana" w:hAnsi="Verdana"/>
          <w:sz w:val="20"/>
          <w:szCs w:val="20"/>
          <w:lang w:val="pl-PL"/>
        </w:rPr>
        <w:t>tym zakresie. Wniosek powinien zawierać wyczer</w:t>
      </w:r>
      <w:r>
        <w:rPr>
          <w:rFonts w:ascii="Verdana" w:hAnsi="Verdana"/>
          <w:sz w:val="20"/>
          <w:szCs w:val="20"/>
          <w:lang w:val="pl-PL"/>
        </w:rPr>
        <w:t>pujące uzasadnienie faktyczne i </w:t>
      </w:r>
      <w:r w:rsidRPr="00D33639">
        <w:rPr>
          <w:rFonts w:ascii="Verdana" w:hAnsi="Verdana"/>
          <w:sz w:val="20"/>
          <w:szCs w:val="20"/>
          <w:lang w:val="pl-PL"/>
        </w:rPr>
        <w:t>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prawa powszechnie obowiązującego. Zamawiający dokonuje powyższej oceny w terminie 10 dni od dnia złożenia wniosku przez Wykonawcę.</w:t>
      </w:r>
    </w:p>
    <w:p w14:paraId="6BA88285" w14:textId="77777777" w:rsidR="00BC45A0" w:rsidRPr="00045915" w:rsidRDefault="00BC45A0" w:rsidP="00BC45A0">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Zamawiający, po zaakceptowaniu wniosków, o których mowa w ust. 5.2, 5.3, 5.4</w:t>
      </w:r>
      <w:r>
        <w:rPr>
          <w:rFonts w:ascii="Verdana" w:hAnsi="Verdana"/>
          <w:sz w:val="20"/>
          <w:szCs w:val="20"/>
          <w:lang w:val="pl-PL"/>
        </w:rPr>
        <w:t>, 5.5</w:t>
      </w:r>
      <w:r w:rsidRPr="00045915">
        <w:rPr>
          <w:rFonts w:ascii="Verdana" w:hAnsi="Verdana"/>
          <w:sz w:val="20"/>
          <w:szCs w:val="20"/>
          <w:lang w:val="pl-PL"/>
        </w:rPr>
        <w:t xml:space="preserve"> Umowy, wyznacza datę podpisania aneksu do Umowy. </w:t>
      </w:r>
    </w:p>
    <w:p w14:paraId="3AA411D1" w14:textId="77777777" w:rsidR="00BC45A0" w:rsidRDefault="00BC45A0" w:rsidP="00BC45A0">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Powyższa procedura nie znajduje zastosowania w sytuacji, gdy przepisy wprowadzające zmiany, o których mowa w art. 142 ust. 5 pkt 1 – 3 Ustawy określają odmienne zasady lub tryb ich wprowadzenia.</w:t>
      </w:r>
    </w:p>
    <w:p w14:paraId="054591BA" w14:textId="77777777" w:rsidR="00DF7F56" w:rsidRPr="00045915" w:rsidRDefault="00DF7F56" w:rsidP="00045915">
      <w:pPr>
        <w:pStyle w:val="Tekstpodstawowy"/>
        <w:spacing w:after="0" w:line="300" w:lineRule="auto"/>
        <w:rPr>
          <w:rFonts w:ascii="Verdana" w:hAnsi="Verdana"/>
          <w:sz w:val="20"/>
          <w:szCs w:val="20"/>
          <w:lang w:eastAsia="en-US"/>
        </w:rPr>
      </w:pPr>
    </w:p>
    <w:p w14:paraId="58F44B6F" w14:textId="77777777" w:rsidR="00633CBD" w:rsidRPr="00045915" w:rsidRDefault="006076B0"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 xml:space="preserve">GWARANTOWANE PARAMETRY </w:t>
      </w:r>
      <w:r w:rsidR="0018033E" w:rsidRPr="00045915">
        <w:rPr>
          <w:rFonts w:ascii="Verdana" w:hAnsi="Verdana" w:cstheme="minorHAnsi"/>
          <w:sz w:val="20"/>
          <w:szCs w:val="20"/>
          <w:lang w:val="pl-PL"/>
        </w:rPr>
        <w:t>techniczne</w:t>
      </w:r>
    </w:p>
    <w:p w14:paraId="671A746D" w14:textId="7DFE568D" w:rsidR="00BC45A0" w:rsidRPr="00045915" w:rsidRDefault="00BC45A0" w:rsidP="00BC45A0">
      <w:pPr>
        <w:pStyle w:val="Nagwek2"/>
        <w:numPr>
          <w:ilvl w:val="0"/>
          <w:numId w:val="0"/>
        </w:numPr>
        <w:spacing w:before="0" w:after="0" w:line="300" w:lineRule="auto"/>
        <w:ind w:left="709"/>
        <w:rPr>
          <w:rFonts w:ascii="Verdana" w:hAnsi="Verdana"/>
          <w:sz w:val="20"/>
          <w:szCs w:val="20"/>
          <w:lang w:val="pl-PL"/>
        </w:rPr>
      </w:pPr>
      <w:r>
        <w:rPr>
          <w:rFonts w:ascii="Verdana" w:hAnsi="Verdana"/>
          <w:sz w:val="20"/>
          <w:szCs w:val="20"/>
          <w:lang w:val="pl-PL"/>
        </w:rPr>
        <w:t>Zdefiniowano</w:t>
      </w:r>
      <w:r w:rsidRPr="00045915">
        <w:rPr>
          <w:rFonts w:ascii="Verdana" w:hAnsi="Verdana"/>
          <w:sz w:val="20"/>
          <w:szCs w:val="20"/>
          <w:lang w:val="pl-PL"/>
        </w:rPr>
        <w:t xml:space="preserve"> w Części II </w:t>
      </w:r>
      <w:r>
        <w:rPr>
          <w:rFonts w:ascii="Verdana" w:hAnsi="Verdana"/>
          <w:sz w:val="20"/>
          <w:szCs w:val="20"/>
          <w:lang w:val="pl-PL"/>
        </w:rPr>
        <w:t>SIWZ, stanowiącej Załącznik nr 3</w:t>
      </w:r>
      <w:r w:rsidRPr="00045915">
        <w:rPr>
          <w:rFonts w:ascii="Verdana" w:hAnsi="Verdana"/>
          <w:sz w:val="20"/>
          <w:szCs w:val="20"/>
          <w:lang w:val="pl-PL"/>
        </w:rPr>
        <w:t xml:space="preserve"> do Umowy</w:t>
      </w:r>
      <w:r>
        <w:rPr>
          <w:rFonts w:ascii="Verdana" w:hAnsi="Verdana"/>
          <w:sz w:val="20"/>
          <w:szCs w:val="20"/>
          <w:lang w:val="pl-PL"/>
        </w:rPr>
        <w:t xml:space="preserve">. </w:t>
      </w:r>
    </w:p>
    <w:p w14:paraId="545C1AD5" w14:textId="77777777" w:rsidR="003A6525" w:rsidRPr="00045915" w:rsidRDefault="003A6525" w:rsidP="00045915">
      <w:pPr>
        <w:pStyle w:val="Tekstpodstawowy"/>
        <w:spacing w:after="0" w:line="300" w:lineRule="auto"/>
        <w:rPr>
          <w:rFonts w:ascii="Verdana" w:hAnsi="Verdana"/>
          <w:sz w:val="20"/>
          <w:szCs w:val="20"/>
        </w:rPr>
      </w:pPr>
    </w:p>
    <w:p w14:paraId="7FA691AC" w14:textId="77777777" w:rsidR="00C308A6" w:rsidRPr="00045915" w:rsidRDefault="007B411B"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KARY UMOWNE</w:t>
      </w:r>
      <w:r w:rsidR="008B145D" w:rsidRPr="00045915">
        <w:rPr>
          <w:rFonts w:ascii="Verdana" w:hAnsi="Verdana" w:cstheme="minorHAnsi"/>
          <w:sz w:val="20"/>
          <w:szCs w:val="20"/>
          <w:lang w:val="pl-PL"/>
        </w:rPr>
        <w:t xml:space="preserve"> </w:t>
      </w:r>
    </w:p>
    <w:p w14:paraId="11B5B849" w14:textId="248E2C35" w:rsidR="00FD5EC1" w:rsidRPr="00420D64" w:rsidRDefault="0007639D" w:rsidP="00420D64">
      <w:pPr>
        <w:pStyle w:val="Nagwek2"/>
        <w:numPr>
          <w:ilvl w:val="0"/>
          <w:numId w:val="0"/>
        </w:numPr>
        <w:spacing w:before="0" w:after="0" w:line="300" w:lineRule="auto"/>
        <w:rPr>
          <w:rFonts w:ascii="Verdana" w:hAnsi="Verdana"/>
          <w:sz w:val="20"/>
          <w:szCs w:val="20"/>
          <w:lang w:val="pl-PL"/>
        </w:rPr>
      </w:pPr>
      <w:r w:rsidRPr="00045915">
        <w:rPr>
          <w:rFonts w:ascii="Verdana" w:hAnsi="Verdana"/>
          <w:sz w:val="20"/>
          <w:szCs w:val="20"/>
          <w:lang w:val="pl-PL"/>
        </w:rPr>
        <w:t>Strony</w:t>
      </w:r>
      <w:r>
        <w:rPr>
          <w:rFonts w:ascii="Verdana" w:hAnsi="Verdana"/>
          <w:sz w:val="20"/>
          <w:szCs w:val="20"/>
          <w:lang w:val="pl-PL"/>
        </w:rPr>
        <w:t>, oprócz kar umownych, określonych w OWZU,</w:t>
      </w:r>
      <w:r w:rsidRPr="00045915">
        <w:rPr>
          <w:rFonts w:ascii="Verdana" w:hAnsi="Verdana"/>
          <w:sz w:val="20"/>
          <w:szCs w:val="20"/>
          <w:lang w:val="pl-PL"/>
        </w:rPr>
        <w:t xml:space="preserve"> ustalają </w:t>
      </w:r>
      <w:r>
        <w:rPr>
          <w:rFonts w:ascii="Verdana" w:hAnsi="Verdana"/>
          <w:sz w:val="20"/>
          <w:szCs w:val="20"/>
          <w:lang w:val="pl-PL"/>
        </w:rPr>
        <w:t xml:space="preserve">następujące, </w:t>
      </w:r>
      <w:r w:rsidRPr="00045915">
        <w:rPr>
          <w:rFonts w:ascii="Verdana" w:hAnsi="Verdana"/>
          <w:sz w:val="20"/>
          <w:szCs w:val="20"/>
          <w:lang w:val="pl-PL"/>
        </w:rPr>
        <w:t>kary umowne:</w:t>
      </w:r>
    </w:p>
    <w:p w14:paraId="5BFE82D7" w14:textId="7F25C182"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Kary </w:t>
      </w:r>
      <w:r w:rsidRPr="00665B22">
        <w:rPr>
          <w:rFonts w:ascii="Verdana" w:hAnsi="Verdana"/>
          <w:sz w:val="20"/>
          <w:szCs w:val="20"/>
          <w:lang w:val="pl-PL"/>
        </w:rPr>
        <w:t xml:space="preserve">umowne z tytułu </w:t>
      </w:r>
      <w:r w:rsidR="00152871" w:rsidRPr="00665B22">
        <w:rPr>
          <w:rFonts w:ascii="Verdana" w:hAnsi="Verdana"/>
          <w:sz w:val="20"/>
          <w:szCs w:val="20"/>
          <w:lang w:val="pl-PL"/>
        </w:rPr>
        <w:t xml:space="preserve">zwłoki w </w:t>
      </w:r>
      <w:r w:rsidRPr="00665B22">
        <w:rPr>
          <w:rFonts w:ascii="Verdana" w:hAnsi="Verdana"/>
          <w:sz w:val="20"/>
          <w:szCs w:val="20"/>
          <w:lang w:val="pl-PL"/>
        </w:rPr>
        <w:t xml:space="preserve">realizacji </w:t>
      </w:r>
      <w:r w:rsidR="00152871" w:rsidRPr="00665B22">
        <w:rPr>
          <w:rFonts w:ascii="Verdana" w:hAnsi="Verdana"/>
          <w:sz w:val="20"/>
          <w:szCs w:val="20"/>
          <w:lang w:val="pl-PL"/>
        </w:rPr>
        <w:t xml:space="preserve">zamówienia </w:t>
      </w:r>
      <w:r w:rsidRPr="00665B22">
        <w:rPr>
          <w:rFonts w:ascii="Verdana" w:hAnsi="Verdana"/>
          <w:sz w:val="20"/>
          <w:szCs w:val="20"/>
          <w:lang w:val="pl-PL"/>
        </w:rPr>
        <w:t>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07639D" w:rsidRPr="00045915" w14:paraId="341AABAA" w14:textId="77777777" w:rsidTr="00DE64F0">
        <w:tc>
          <w:tcPr>
            <w:tcW w:w="8473" w:type="dxa"/>
            <w:shd w:val="pct10" w:color="auto" w:fill="auto"/>
          </w:tcPr>
          <w:p w14:paraId="4DEE4C18" w14:textId="77777777" w:rsidR="0007639D" w:rsidRPr="00045915" w:rsidRDefault="0007639D" w:rsidP="00DE64F0">
            <w:pPr>
              <w:tabs>
                <w:tab w:val="num" w:pos="0"/>
              </w:tabs>
              <w:spacing w:line="300" w:lineRule="auto"/>
              <w:rPr>
                <w:rFonts w:ascii="Verdana" w:hAnsi="Verdana"/>
                <w:b/>
                <w:sz w:val="20"/>
                <w:szCs w:val="20"/>
              </w:rPr>
            </w:pPr>
            <w:r w:rsidRPr="00045915">
              <w:rPr>
                <w:rFonts w:ascii="Verdana" w:hAnsi="Verdana"/>
                <w:b/>
                <w:bCs/>
                <w:sz w:val="20"/>
                <w:szCs w:val="20"/>
                <w:lang w:val="pl"/>
              </w:rPr>
              <w:t xml:space="preserve">Kary Umowne z tytułu zwłoki w realizacji </w:t>
            </w:r>
            <w:r>
              <w:rPr>
                <w:rFonts w:ascii="Verdana" w:hAnsi="Verdana"/>
                <w:b/>
                <w:bCs/>
                <w:sz w:val="20"/>
                <w:szCs w:val="20"/>
                <w:lang w:val="pl"/>
              </w:rPr>
              <w:t>zamówienia</w:t>
            </w:r>
          </w:p>
          <w:p w14:paraId="49EA1454" w14:textId="77777777" w:rsidR="0007639D" w:rsidRPr="00045915" w:rsidRDefault="0007639D" w:rsidP="00DE64F0">
            <w:pPr>
              <w:tabs>
                <w:tab w:val="num" w:pos="0"/>
              </w:tabs>
              <w:spacing w:line="300" w:lineRule="auto"/>
              <w:rPr>
                <w:rFonts w:ascii="Verdana" w:hAnsi="Verdana"/>
                <w:b/>
                <w:sz w:val="20"/>
                <w:szCs w:val="20"/>
              </w:rPr>
            </w:pPr>
          </w:p>
        </w:tc>
      </w:tr>
      <w:tr w:rsidR="0007639D" w:rsidRPr="00045915" w14:paraId="240681EF" w14:textId="77777777" w:rsidTr="00DE64F0">
        <w:tc>
          <w:tcPr>
            <w:tcW w:w="8473" w:type="dxa"/>
          </w:tcPr>
          <w:p w14:paraId="7E3867BB" w14:textId="38C6ABA4" w:rsidR="0007639D" w:rsidRPr="00045915" w:rsidRDefault="0007639D" w:rsidP="00DE64F0">
            <w:pPr>
              <w:tabs>
                <w:tab w:val="num" w:pos="0"/>
              </w:tabs>
              <w:spacing w:line="300" w:lineRule="auto"/>
              <w:rPr>
                <w:rFonts w:ascii="Verdana" w:hAnsi="Verdana"/>
                <w:sz w:val="20"/>
                <w:szCs w:val="20"/>
              </w:rPr>
            </w:pPr>
            <w:r>
              <w:rPr>
                <w:rFonts w:ascii="Verdana" w:hAnsi="Verdana"/>
                <w:sz w:val="20"/>
                <w:szCs w:val="20"/>
              </w:rPr>
              <w:t>W przypadku zwłoki Wykonawcy w realizacji zamówienia</w:t>
            </w:r>
            <w:r w:rsidRPr="0057396E">
              <w:rPr>
                <w:rFonts w:ascii="Verdana" w:hAnsi="Verdana"/>
                <w:sz w:val="20"/>
                <w:szCs w:val="20"/>
              </w:rPr>
              <w:t xml:space="preserve">, zostanie </w:t>
            </w:r>
            <w:r>
              <w:rPr>
                <w:rFonts w:ascii="Verdana" w:hAnsi="Verdana"/>
                <w:sz w:val="20"/>
                <w:szCs w:val="20"/>
              </w:rPr>
              <w:t xml:space="preserve">on </w:t>
            </w:r>
            <w:r w:rsidRPr="0057396E">
              <w:rPr>
                <w:rFonts w:ascii="Verdana" w:hAnsi="Verdana"/>
                <w:sz w:val="20"/>
                <w:szCs w:val="20"/>
              </w:rPr>
              <w:t>obciążony przez Zamawiającego karami umownymi za nieterminowy o</w:t>
            </w:r>
            <w:r w:rsidRPr="00045915">
              <w:rPr>
                <w:rFonts w:ascii="Verdana" w:hAnsi="Verdana"/>
                <w:sz w:val="20"/>
                <w:szCs w:val="20"/>
              </w:rPr>
              <w:t xml:space="preserve">dbiór przez Zamawiającego </w:t>
            </w:r>
            <w:r>
              <w:rPr>
                <w:rFonts w:ascii="Verdana" w:hAnsi="Verdana"/>
                <w:sz w:val="20"/>
                <w:szCs w:val="20"/>
              </w:rPr>
              <w:t>etapów</w:t>
            </w:r>
            <w:r w:rsidRPr="00397FE0">
              <w:rPr>
                <w:rFonts w:ascii="Verdana" w:hAnsi="Verdana"/>
                <w:sz w:val="20"/>
                <w:szCs w:val="20"/>
              </w:rPr>
              <w:t xml:space="preserve"> realizacji </w:t>
            </w:r>
            <w:r>
              <w:rPr>
                <w:rFonts w:ascii="Verdana" w:hAnsi="Verdana"/>
                <w:sz w:val="20"/>
                <w:szCs w:val="20"/>
              </w:rPr>
              <w:t xml:space="preserve">leżących </w:t>
            </w:r>
            <w:r w:rsidRPr="00397FE0">
              <w:rPr>
                <w:rFonts w:ascii="Verdana" w:hAnsi="Verdana"/>
                <w:sz w:val="20"/>
                <w:szCs w:val="20"/>
              </w:rPr>
              <w:t>po stronie Wykonawcy</w:t>
            </w:r>
            <w:r w:rsidRPr="002F665B">
              <w:rPr>
                <w:rFonts w:ascii="Verdana" w:hAnsi="Verdana"/>
                <w:sz w:val="20"/>
                <w:szCs w:val="20"/>
              </w:rPr>
              <w:t xml:space="preserve">, </w:t>
            </w:r>
            <w:r w:rsidRPr="000939B8">
              <w:rPr>
                <w:rFonts w:ascii="Verdana" w:hAnsi="Verdana"/>
                <w:sz w:val="20"/>
                <w:szCs w:val="20"/>
              </w:rPr>
              <w:t>ustalonych z uwzględnieniem postano</w:t>
            </w:r>
            <w:r w:rsidR="00665B22" w:rsidRPr="000939B8">
              <w:rPr>
                <w:rFonts w:ascii="Verdana" w:hAnsi="Verdana"/>
                <w:sz w:val="20"/>
                <w:szCs w:val="20"/>
              </w:rPr>
              <w:t xml:space="preserve">wień zawartych w pkt 2. </w:t>
            </w:r>
            <w:r w:rsidRPr="000939B8">
              <w:rPr>
                <w:rFonts w:ascii="Verdana" w:hAnsi="Verdana"/>
                <w:sz w:val="20"/>
                <w:szCs w:val="20"/>
              </w:rPr>
              <w:t>Umowy</w:t>
            </w:r>
            <w:r w:rsidRPr="00611C5D">
              <w:rPr>
                <w:rFonts w:ascii="Verdana" w:hAnsi="Verdana"/>
                <w:sz w:val="20"/>
                <w:szCs w:val="20"/>
              </w:rPr>
              <w:t>.</w:t>
            </w:r>
          </w:p>
          <w:p w14:paraId="54F05C01" w14:textId="2D2EFDE0" w:rsidR="0007639D" w:rsidRPr="00045915" w:rsidRDefault="0007639D" w:rsidP="00665B22">
            <w:pPr>
              <w:tabs>
                <w:tab w:val="num" w:pos="0"/>
              </w:tabs>
              <w:spacing w:line="300" w:lineRule="auto"/>
              <w:rPr>
                <w:rFonts w:ascii="Verdana" w:hAnsi="Verdana"/>
                <w:sz w:val="20"/>
                <w:szCs w:val="20"/>
              </w:rPr>
            </w:pPr>
            <w:r w:rsidRPr="00045915">
              <w:rPr>
                <w:rFonts w:ascii="Verdana" w:hAnsi="Verdana"/>
                <w:sz w:val="20"/>
                <w:szCs w:val="20"/>
              </w:rPr>
              <w:t xml:space="preserve">Kary umowne za zwłokę w wykonaniu każdego z </w:t>
            </w:r>
            <w:r w:rsidRPr="00240159">
              <w:rPr>
                <w:rFonts w:ascii="Verdana" w:hAnsi="Verdana"/>
                <w:sz w:val="20"/>
                <w:szCs w:val="20"/>
              </w:rPr>
              <w:t xml:space="preserve">etapów realizacji leżących po stronie Wykonawcy </w:t>
            </w:r>
            <w:r w:rsidRPr="00045915">
              <w:rPr>
                <w:rFonts w:ascii="Verdana" w:hAnsi="Verdana"/>
                <w:sz w:val="20"/>
                <w:szCs w:val="20"/>
              </w:rPr>
              <w:t>będą wynosiły po 0,</w:t>
            </w:r>
            <w:r>
              <w:rPr>
                <w:rFonts w:ascii="Verdana" w:hAnsi="Verdana"/>
                <w:sz w:val="20"/>
                <w:szCs w:val="20"/>
              </w:rPr>
              <w:t>3</w:t>
            </w:r>
            <w:r w:rsidRPr="00045915">
              <w:rPr>
                <w:rFonts w:ascii="Verdana" w:hAnsi="Verdana"/>
                <w:sz w:val="20"/>
                <w:szCs w:val="20"/>
              </w:rPr>
              <w:t xml:space="preserve">% </w:t>
            </w:r>
            <w:r w:rsidR="00665B22">
              <w:rPr>
                <w:rFonts w:ascii="Verdana" w:hAnsi="Verdana"/>
                <w:sz w:val="20"/>
                <w:szCs w:val="20"/>
              </w:rPr>
              <w:t>W</w:t>
            </w:r>
            <w:r w:rsidRPr="00045915">
              <w:rPr>
                <w:rFonts w:ascii="Verdana" w:hAnsi="Verdana"/>
                <w:sz w:val="20"/>
                <w:szCs w:val="20"/>
              </w:rPr>
              <w:t xml:space="preserve">ynagrodzenia </w:t>
            </w:r>
            <w:r w:rsidR="00665B22">
              <w:rPr>
                <w:rFonts w:ascii="Verdana" w:hAnsi="Verdana"/>
                <w:sz w:val="20"/>
                <w:szCs w:val="20"/>
              </w:rPr>
              <w:t xml:space="preserve">za każdy pełną </w:t>
            </w:r>
            <w:r w:rsidR="008273B0">
              <w:rPr>
                <w:rFonts w:ascii="Verdana" w:hAnsi="Verdana"/>
                <w:sz w:val="20"/>
                <w:szCs w:val="20"/>
              </w:rPr>
              <w:t xml:space="preserve">ukończoną </w:t>
            </w:r>
            <w:r w:rsidR="00665B22">
              <w:rPr>
                <w:rFonts w:ascii="Verdana" w:hAnsi="Verdana"/>
                <w:sz w:val="20"/>
                <w:szCs w:val="20"/>
              </w:rPr>
              <w:t>dobę</w:t>
            </w:r>
            <w:r w:rsidRPr="00045915">
              <w:rPr>
                <w:rFonts w:ascii="Verdana" w:hAnsi="Verdana"/>
                <w:sz w:val="20"/>
                <w:szCs w:val="20"/>
              </w:rPr>
              <w:t xml:space="preserve"> zwłoki.</w:t>
            </w:r>
          </w:p>
        </w:tc>
      </w:tr>
    </w:tbl>
    <w:p w14:paraId="28B3730F" w14:textId="77777777" w:rsidR="0007639D" w:rsidRPr="0057396E" w:rsidRDefault="0007639D" w:rsidP="0007639D">
      <w:pPr>
        <w:tabs>
          <w:tab w:val="left" w:pos="1134"/>
        </w:tabs>
        <w:spacing w:line="300" w:lineRule="auto"/>
        <w:rPr>
          <w:rFonts w:ascii="Verdana" w:hAnsi="Verdana"/>
          <w:sz w:val="20"/>
          <w:szCs w:val="20"/>
        </w:rPr>
      </w:pPr>
    </w:p>
    <w:p w14:paraId="0751DA00" w14:textId="38B39436" w:rsidR="0007639D" w:rsidRPr="008D75F6" w:rsidRDefault="0007639D" w:rsidP="0007639D">
      <w:pPr>
        <w:pStyle w:val="Nagwek2"/>
        <w:numPr>
          <w:ilvl w:val="1"/>
          <w:numId w:val="1"/>
        </w:numPr>
        <w:spacing w:before="0" w:after="0" w:line="300" w:lineRule="auto"/>
        <w:rPr>
          <w:rFonts w:ascii="Verdana" w:hAnsi="Verdana"/>
          <w:sz w:val="20"/>
          <w:szCs w:val="20"/>
          <w:lang w:val="pl-PL"/>
        </w:rPr>
      </w:pPr>
      <w:r w:rsidRPr="008D75F6">
        <w:rPr>
          <w:rFonts w:ascii="Verdana" w:hAnsi="Verdana"/>
          <w:sz w:val="20"/>
          <w:szCs w:val="20"/>
          <w:lang w:val="pl-PL"/>
        </w:rPr>
        <w:t>Kary umowne za zwłokę, ustalone zgodnie z pkt 7.</w:t>
      </w:r>
      <w:r w:rsidR="00FD5EC1">
        <w:rPr>
          <w:rFonts w:ascii="Verdana" w:hAnsi="Verdana"/>
          <w:sz w:val="20"/>
          <w:szCs w:val="20"/>
          <w:lang w:val="pl-PL"/>
        </w:rPr>
        <w:t>1</w:t>
      </w:r>
      <w:r w:rsidR="00665B22">
        <w:rPr>
          <w:rFonts w:ascii="Verdana" w:hAnsi="Verdana"/>
          <w:sz w:val="20"/>
          <w:szCs w:val="20"/>
          <w:lang w:val="pl-PL"/>
        </w:rPr>
        <w:t>.</w:t>
      </w:r>
      <w:r w:rsidRPr="008D75F6">
        <w:rPr>
          <w:rFonts w:ascii="Verdana" w:hAnsi="Verdana"/>
          <w:sz w:val="20"/>
          <w:szCs w:val="20"/>
          <w:lang w:val="pl-PL"/>
        </w:rPr>
        <w:t xml:space="preserve"> Umowy, ograniczone są </w:t>
      </w:r>
      <w:r w:rsidRPr="00D80700">
        <w:rPr>
          <w:rFonts w:ascii="Verdana" w:hAnsi="Verdana"/>
          <w:sz w:val="20"/>
          <w:szCs w:val="20"/>
          <w:lang w:val="pl-PL"/>
        </w:rPr>
        <w:t>do 15%</w:t>
      </w:r>
      <w:r w:rsidRPr="008D75F6">
        <w:rPr>
          <w:rFonts w:ascii="Verdana" w:hAnsi="Verdana"/>
          <w:sz w:val="20"/>
          <w:szCs w:val="20"/>
          <w:lang w:val="pl-PL"/>
        </w:rPr>
        <w:t xml:space="preserve"> </w:t>
      </w:r>
      <w:r w:rsidR="00665B22">
        <w:rPr>
          <w:rFonts w:ascii="Verdana" w:hAnsi="Verdana"/>
          <w:sz w:val="20"/>
          <w:szCs w:val="20"/>
          <w:lang w:val="pl-PL"/>
        </w:rPr>
        <w:t>W</w:t>
      </w:r>
      <w:r w:rsidRPr="008D75F6">
        <w:rPr>
          <w:rFonts w:ascii="Verdana" w:hAnsi="Verdana"/>
          <w:sz w:val="20"/>
          <w:szCs w:val="20"/>
          <w:lang w:val="pl-PL"/>
        </w:rPr>
        <w:t>ynagrodzenia</w:t>
      </w:r>
      <w:r w:rsidR="00665B22">
        <w:rPr>
          <w:rFonts w:ascii="Verdana" w:hAnsi="Verdana"/>
          <w:sz w:val="20"/>
          <w:szCs w:val="20"/>
          <w:lang w:val="pl-PL"/>
        </w:rPr>
        <w:t>.</w:t>
      </w:r>
      <w:r w:rsidRPr="008D75F6">
        <w:rPr>
          <w:rFonts w:ascii="Verdana" w:hAnsi="Verdana"/>
          <w:sz w:val="20"/>
          <w:szCs w:val="20"/>
          <w:lang w:val="pl-PL"/>
        </w:rPr>
        <w:t xml:space="preserve"> </w:t>
      </w:r>
    </w:p>
    <w:p w14:paraId="6A24D36A"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Kary umowne  wynikające z tytułu </w:t>
      </w:r>
      <w:r w:rsidRPr="00045915">
        <w:rPr>
          <w:rFonts w:ascii="Verdana" w:eastAsiaTheme="minorHAnsi" w:hAnsi="Verdana" w:cs="Arial"/>
          <w:sz w:val="20"/>
          <w:szCs w:val="20"/>
          <w:lang w:val="pl-PL"/>
        </w:rPr>
        <w:t>naruszeń przepisów BHP</w:t>
      </w:r>
      <w:r>
        <w:rPr>
          <w:rFonts w:ascii="Verdana" w:eastAsiaTheme="minorHAnsi" w:hAnsi="Verdana" w:cs="Arial"/>
          <w:sz w:val="20"/>
          <w:szCs w:val="20"/>
          <w:lang w:val="pl-PL"/>
        </w:rPr>
        <w:t>:</w:t>
      </w:r>
    </w:p>
    <w:p w14:paraId="21CF8A29" w14:textId="77777777" w:rsidR="0007639D" w:rsidRPr="00045915" w:rsidRDefault="0007639D" w:rsidP="0007639D">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w kwocie 5.000,00 zł (słownie: pięć tysięcy złotych) za każdy stwierdzony przypadek przebywania członka zespołu Wykonawcy lub jego podwykonawcy w stanie nietrzeźwości lub pod wpływem środków odurzających na terenie Zamawiającego,</w:t>
      </w:r>
    </w:p>
    <w:p w14:paraId="31F41C04" w14:textId="77777777" w:rsidR="0007639D" w:rsidRPr="00045915" w:rsidRDefault="0007639D" w:rsidP="0007639D">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7CE3861D" w14:textId="77777777" w:rsidR="0007639D" w:rsidRPr="00045915" w:rsidRDefault="0007639D" w:rsidP="0007639D">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w wysokości 5.000,00 zł (słownie: pięć tysięcy złotych) – z tytułu każdej zawinionej przez Wykonawcę przerwy w robotach, nakazanej przez upoważnionego przedstawiciela</w:t>
      </w:r>
      <w:r>
        <w:rPr>
          <w:rFonts w:ascii="Verdana" w:hAnsi="Verdana"/>
          <w:sz w:val="20"/>
          <w:szCs w:val="20"/>
          <w:lang w:val="pl-PL"/>
        </w:rPr>
        <w:t xml:space="preserve"> Zamawiającego lub służby bhp, </w:t>
      </w:r>
      <w:r w:rsidRPr="00045915">
        <w:rPr>
          <w:rFonts w:ascii="Verdana" w:hAnsi="Verdana"/>
          <w:sz w:val="20"/>
          <w:szCs w:val="20"/>
          <w:lang w:val="pl-PL"/>
        </w:rPr>
        <w:t>ppoż.</w:t>
      </w:r>
      <w:r>
        <w:rPr>
          <w:rFonts w:ascii="Verdana" w:hAnsi="Verdana"/>
          <w:sz w:val="20"/>
          <w:szCs w:val="20"/>
          <w:lang w:val="pl-PL"/>
        </w:rPr>
        <w:t>, ochrony środowiska z</w:t>
      </w:r>
      <w:r w:rsidRPr="00045915">
        <w:rPr>
          <w:rFonts w:ascii="Verdana" w:hAnsi="Verdana"/>
          <w:sz w:val="20"/>
          <w:szCs w:val="20"/>
          <w:lang w:val="pl-PL"/>
        </w:rPr>
        <w:t> przyczyn, za które odpowiada Wykonawca;</w:t>
      </w:r>
    </w:p>
    <w:p w14:paraId="3F9CFD5F" w14:textId="77777777" w:rsidR="0007639D" w:rsidRPr="00045915" w:rsidRDefault="0007639D" w:rsidP="0007639D">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lastRenderedPageBreak/>
        <w:t>w wysokości 1.000,00 zł (słownie: jeden tysiąc złotych) –</w:t>
      </w:r>
      <w:r>
        <w:rPr>
          <w:rFonts w:ascii="Verdana" w:hAnsi="Verdana"/>
          <w:sz w:val="20"/>
          <w:szCs w:val="20"/>
          <w:lang w:val="pl-PL"/>
        </w:rPr>
        <w:t xml:space="preserve"> z tytułu każdego zawinionego i </w:t>
      </w:r>
      <w:r w:rsidRPr="00045915">
        <w:rPr>
          <w:rFonts w:ascii="Verdana" w:hAnsi="Verdana"/>
          <w:sz w:val="20"/>
          <w:szCs w:val="20"/>
          <w:lang w:val="pl-PL"/>
        </w:rPr>
        <w:t>udokumentowanego naruszenia przez Wykonawcę, jego pracowników lub inne osoby, którymi się posługuje przy wykonywaniu robót, przepisów bhp i ppoż. oraz ochrony środowiska, które stanowią zagrożenie dla bezpieczeństwa pracy oraz majątku Zamawiającego.</w:t>
      </w:r>
    </w:p>
    <w:p w14:paraId="15BF6BAE"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Kary umowne z tytułu zwłoki w usuwaniu wad i usterek w okresie gwarancji:</w:t>
      </w:r>
    </w:p>
    <w:p w14:paraId="6B92AFBA" w14:textId="1504FD8D" w:rsidR="0007639D" w:rsidRPr="00045915" w:rsidRDefault="0007639D" w:rsidP="0007639D">
      <w:pPr>
        <w:spacing w:line="300" w:lineRule="auto"/>
        <w:ind w:left="709"/>
        <w:jc w:val="both"/>
        <w:rPr>
          <w:rFonts w:ascii="Verdana" w:hAnsi="Verdana"/>
          <w:sz w:val="20"/>
          <w:szCs w:val="20"/>
        </w:rPr>
      </w:pPr>
      <w:r w:rsidRPr="00045915">
        <w:rPr>
          <w:rFonts w:ascii="Verdana" w:hAnsi="Verdana"/>
          <w:sz w:val="20"/>
          <w:szCs w:val="20"/>
        </w:rPr>
        <w:t xml:space="preserve">W przypadku zwłoki </w:t>
      </w:r>
      <w:r>
        <w:rPr>
          <w:rFonts w:ascii="Verdana" w:hAnsi="Verdana"/>
          <w:sz w:val="20"/>
          <w:szCs w:val="20"/>
        </w:rPr>
        <w:t xml:space="preserve">Wykonawcy </w:t>
      </w:r>
      <w:r w:rsidRPr="00045915">
        <w:rPr>
          <w:rFonts w:ascii="Verdana" w:hAnsi="Verdana"/>
          <w:sz w:val="20"/>
          <w:szCs w:val="20"/>
        </w:rPr>
        <w:t xml:space="preserve">w usuwaniu wad </w:t>
      </w:r>
      <w:r w:rsidR="00966126">
        <w:rPr>
          <w:rFonts w:ascii="Verdana" w:hAnsi="Verdana"/>
          <w:sz w:val="20"/>
          <w:szCs w:val="20"/>
        </w:rPr>
        <w:t xml:space="preserve">i usterek </w:t>
      </w:r>
      <w:r w:rsidRPr="00045915">
        <w:rPr>
          <w:rFonts w:ascii="Verdana" w:hAnsi="Verdana"/>
          <w:sz w:val="20"/>
          <w:szCs w:val="20"/>
        </w:rPr>
        <w:t>w okresie gwarancyjnym dla przedmiotu Umowy - w wysokości 0,2</w:t>
      </w:r>
      <w:r w:rsidR="00966126">
        <w:rPr>
          <w:rFonts w:ascii="Verdana" w:hAnsi="Verdana"/>
          <w:sz w:val="20"/>
          <w:szCs w:val="20"/>
        </w:rPr>
        <w:t>% W</w:t>
      </w:r>
      <w:r w:rsidRPr="00045915">
        <w:rPr>
          <w:rFonts w:ascii="Verdana" w:hAnsi="Verdana"/>
          <w:sz w:val="20"/>
          <w:szCs w:val="20"/>
        </w:rPr>
        <w:t>ynagrodzenia za każd</w:t>
      </w:r>
      <w:r w:rsidR="00966126">
        <w:rPr>
          <w:rFonts w:ascii="Verdana" w:hAnsi="Verdana"/>
          <w:sz w:val="20"/>
          <w:szCs w:val="20"/>
        </w:rPr>
        <w:t>ą</w:t>
      </w:r>
      <w:r w:rsidRPr="00045915">
        <w:rPr>
          <w:rFonts w:ascii="Verdana" w:hAnsi="Verdana"/>
          <w:sz w:val="20"/>
          <w:szCs w:val="20"/>
        </w:rPr>
        <w:t xml:space="preserve"> </w:t>
      </w:r>
      <w:r w:rsidR="00966126">
        <w:rPr>
          <w:rFonts w:ascii="Verdana" w:hAnsi="Verdana"/>
          <w:sz w:val="20"/>
          <w:szCs w:val="20"/>
        </w:rPr>
        <w:t>pełną</w:t>
      </w:r>
      <w:r>
        <w:rPr>
          <w:rFonts w:ascii="Verdana" w:hAnsi="Verdana"/>
          <w:sz w:val="20"/>
          <w:szCs w:val="20"/>
        </w:rPr>
        <w:t xml:space="preserve"> </w:t>
      </w:r>
      <w:r w:rsidR="00966126">
        <w:rPr>
          <w:rFonts w:ascii="Verdana" w:hAnsi="Verdana"/>
          <w:sz w:val="20"/>
          <w:szCs w:val="20"/>
        </w:rPr>
        <w:t>dobę</w:t>
      </w:r>
      <w:r w:rsidRPr="00045915">
        <w:rPr>
          <w:rFonts w:ascii="Verdana" w:hAnsi="Verdana"/>
          <w:sz w:val="20"/>
          <w:szCs w:val="20"/>
        </w:rPr>
        <w:t xml:space="preserve"> zwłoki w stosunku do terminu uzgodnionego </w:t>
      </w:r>
      <w:r w:rsidR="00FE58C8">
        <w:rPr>
          <w:rFonts w:ascii="Verdana" w:hAnsi="Verdana"/>
          <w:sz w:val="20"/>
          <w:szCs w:val="20"/>
        </w:rPr>
        <w:t>przez Osoby odpowiedzialne za realizację Umowy</w:t>
      </w:r>
      <w:r>
        <w:rPr>
          <w:rFonts w:ascii="Verdana" w:hAnsi="Verdana"/>
          <w:sz w:val="20"/>
          <w:szCs w:val="20"/>
        </w:rPr>
        <w:t>. Maksymalna</w:t>
      </w:r>
      <w:r w:rsidRPr="00045915">
        <w:rPr>
          <w:rFonts w:ascii="Verdana" w:hAnsi="Verdana"/>
          <w:sz w:val="20"/>
          <w:szCs w:val="20"/>
        </w:rPr>
        <w:t xml:space="preserve"> </w:t>
      </w:r>
      <w:r>
        <w:rPr>
          <w:rFonts w:ascii="Verdana" w:hAnsi="Verdana"/>
          <w:sz w:val="20"/>
          <w:szCs w:val="20"/>
        </w:rPr>
        <w:t>wysokość kar</w:t>
      </w:r>
      <w:r w:rsidRPr="00045915">
        <w:rPr>
          <w:rFonts w:ascii="Verdana" w:hAnsi="Verdana"/>
          <w:sz w:val="20"/>
          <w:szCs w:val="20"/>
        </w:rPr>
        <w:t xml:space="preserve"> z tego tytułu wynosi </w:t>
      </w:r>
      <w:r w:rsidR="00966126">
        <w:rPr>
          <w:rFonts w:ascii="Verdana" w:hAnsi="Verdana"/>
          <w:sz w:val="20"/>
          <w:szCs w:val="20"/>
        </w:rPr>
        <w:t xml:space="preserve">5 </w:t>
      </w:r>
      <w:r w:rsidRPr="00D80700">
        <w:rPr>
          <w:rFonts w:ascii="Verdana" w:hAnsi="Verdana"/>
          <w:sz w:val="20"/>
          <w:szCs w:val="20"/>
        </w:rPr>
        <w:t>%</w:t>
      </w:r>
      <w:r w:rsidRPr="00045915">
        <w:rPr>
          <w:rFonts w:ascii="Verdana" w:hAnsi="Verdana"/>
          <w:sz w:val="20"/>
          <w:szCs w:val="20"/>
        </w:rPr>
        <w:t xml:space="preserve"> </w:t>
      </w:r>
      <w:r w:rsidR="00966126">
        <w:rPr>
          <w:rFonts w:ascii="Verdana" w:hAnsi="Verdana"/>
          <w:sz w:val="20"/>
          <w:szCs w:val="20"/>
        </w:rPr>
        <w:t>W</w:t>
      </w:r>
      <w:r w:rsidRPr="00045915">
        <w:rPr>
          <w:rFonts w:ascii="Verdana" w:hAnsi="Verdana"/>
          <w:sz w:val="20"/>
          <w:szCs w:val="20"/>
        </w:rPr>
        <w:t>ynagrodzenia.</w:t>
      </w:r>
    </w:p>
    <w:p w14:paraId="756C5147"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Kary umowne  z tytułu ujawnienia informacji chronionych:</w:t>
      </w:r>
    </w:p>
    <w:p w14:paraId="57770169" w14:textId="77777777" w:rsidR="0007639D" w:rsidRPr="00045915" w:rsidRDefault="0007639D" w:rsidP="0007639D">
      <w:pPr>
        <w:pStyle w:val="Nagwek3"/>
        <w:numPr>
          <w:ilvl w:val="0"/>
          <w:numId w:val="0"/>
        </w:numPr>
        <w:spacing w:before="0" w:after="0" w:line="300" w:lineRule="auto"/>
        <w:ind w:left="709"/>
        <w:rPr>
          <w:rFonts w:ascii="Verdana" w:eastAsiaTheme="minorHAnsi" w:hAnsi="Verdana"/>
          <w:sz w:val="20"/>
          <w:szCs w:val="20"/>
          <w:lang w:val="pl-PL"/>
        </w:rPr>
      </w:pPr>
      <w:r w:rsidRPr="00045915">
        <w:rPr>
          <w:rFonts w:ascii="Verdana" w:hAnsi="Verdana"/>
          <w:sz w:val="20"/>
          <w:szCs w:val="20"/>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r w:rsidRPr="00045915">
        <w:rPr>
          <w:rFonts w:ascii="Verdana" w:eastAsiaTheme="minorHAnsi" w:hAnsi="Verdana"/>
          <w:sz w:val="20"/>
          <w:szCs w:val="20"/>
          <w:lang w:val="pl-PL"/>
        </w:rPr>
        <w:t>;</w:t>
      </w:r>
    </w:p>
    <w:p w14:paraId="0B7DF349" w14:textId="77777777" w:rsidR="0007639D" w:rsidRDefault="0007639D" w:rsidP="0007639D">
      <w:pPr>
        <w:pStyle w:val="Nagwek2"/>
        <w:numPr>
          <w:ilvl w:val="1"/>
          <w:numId w:val="1"/>
        </w:numPr>
        <w:rPr>
          <w:rFonts w:ascii="Verdana" w:hAnsi="Verdana"/>
          <w:sz w:val="20"/>
          <w:szCs w:val="20"/>
          <w:lang w:val="pl-PL"/>
        </w:rPr>
      </w:pPr>
      <w:r>
        <w:rPr>
          <w:rFonts w:ascii="Verdana" w:hAnsi="Verdana"/>
          <w:sz w:val="20"/>
          <w:szCs w:val="20"/>
          <w:lang w:val="pl-PL"/>
        </w:rPr>
        <w:t xml:space="preserve">Kary umowne z tytułu  naruszenia obowiązku zatrudnienia na podstawie umowy o pracę: </w:t>
      </w:r>
      <w:r w:rsidRPr="00B80487">
        <w:rPr>
          <w:rFonts w:ascii="Verdana" w:hAnsi="Verdana"/>
          <w:sz w:val="20"/>
          <w:szCs w:val="20"/>
          <w:lang w:val="pl-PL"/>
        </w:rPr>
        <w:t xml:space="preserve">Z tytułu niespełnienia przez Wykonawcę lub jego podwykonawcę wymogu zatrudnienia na podstawie umowy o </w:t>
      </w:r>
      <w:r>
        <w:rPr>
          <w:rFonts w:ascii="Verdana" w:hAnsi="Verdana"/>
          <w:sz w:val="20"/>
          <w:szCs w:val="20"/>
          <w:lang w:val="pl-PL"/>
        </w:rPr>
        <w:t>pracę zgodnie z pkt 1.4. Umowy</w:t>
      </w:r>
      <w:r w:rsidRPr="00B80487">
        <w:rPr>
          <w:rFonts w:ascii="Verdana" w:hAnsi="Verdana"/>
          <w:sz w:val="20"/>
          <w:szCs w:val="20"/>
          <w:lang w:val="pl-PL"/>
        </w:rPr>
        <w:t>, Zamawiający przewiduje sankcję w postaci obowiązku zapłaty przez Wyko</w:t>
      </w:r>
      <w:r>
        <w:rPr>
          <w:rFonts w:ascii="Verdana" w:hAnsi="Verdana"/>
          <w:sz w:val="20"/>
          <w:szCs w:val="20"/>
          <w:lang w:val="pl-PL"/>
        </w:rPr>
        <w:t>nawcę dodatkowej kary umownej w </w:t>
      </w:r>
      <w:r w:rsidRPr="00B80487">
        <w:rPr>
          <w:rFonts w:ascii="Verdana" w:hAnsi="Verdana"/>
          <w:sz w:val="20"/>
          <w:szCs w:val="20"/>
          <w:lang w:val="pl-PL"/>
        </w:rPr>
        <w:t>wysokości 500,00 zł (słownie: pięćset złotych) za każdy dzień naruszenia, za każdy taki udokumentowany przypadek.</w:t>
      </w:r>
    </w:p>
    <w:p w14:paraId="79EAFEB3"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Zapłata kary umownej nie zwalnia Wykonawcy z obowiązku wykonania zobowiązań umownych.</w:t>
      </w:r>
    </w:p>
    <w:p w14:paraId="473A084C"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Zamawiający ma prawo dochodzenia odszkodowania uzupełniającego przewyższającego wysokość zastrzeżonych kar umownych do pełnej wysokości poniesionej szkody. </w:t>
      </w:r>
    </w:p>
    <w:p w14:paraId="185D1B69"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Zamawiający nie ponosi odpowiedzialności za szkody</w:t>
      </w:r>
      <w:r>
        <w:rPr>
          <w:rFonts w:ascii="Verdana" w:hAnsi="Verdana"/>
          <w:sz w:val="20"/>
          <w:szCs w:val="20"/>
          <w:lang w:val="pl-PL"/>
        </w:rPr>
        <w:t xml:space="preserve"> w mieniu Wykonawcy, powstałe w </w:t>
      </w:r>
      <w:r w:rsidRPr="00045915">
        <w:rPr>
          <w:rFonts w:ascii="Verdana" w:hAnsi="Verdana"/>
          <w:sz w:val="20"/>
          <w:szCs w:val="20"/>
          <w:lang w:val="pl-PL"/>
        </w:rPr>
        <w:t>trakcie wykonywania Przedmiotu Umowy, z wyjątkiem szkód wyrządzonych z winy Zamawiającego, bądź osób, za które ponosi on odpowiedzialność.</w:t>
      </w:r>
    </w:p>
    <w:p w14:paraId="46F14FC7" w14:textId="77777777" w:rsidR="0007639D" w:rsidRPr="004D461F" w:rsidRDefault="0007639D" w:rsidP="0007639D">
      <w:pPr>
        <w:pStyle w:val="Nagwek2"/>
        <w:numPr>
          <w:ilvl w:val="1"/>
          <w:numId w:val="1"/>
        </w:numPr>
        <w:spacing w:before="0" w:after="0" w:line="300" w:lineRule="auto"/>
        <w:rPr>
          <w:rFonts w:ascii="Verdana" w:hAnsi="Verdana"/>
          <w:sz w:val="20"/>
          <w:szCs w:val="20"/>
          <w:lang w:val="pl-PL"/>
        </w:rPr>
      </w:pPr>
      <w:r w:rsidRPr="004D461F">
        <w:rPr>
          <w:rFonts w:ascii="Verdana" w:hAnsi="Verdana"/>
          <w:sz w:val="20"/>
          <w:szCs w:val="20"/>
          <w:lang w:val="pl-PL"/>
        </w:rPr>
        <w:t>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w:t>
      </w:r>
      <w:r>
        <w:rPr>
          <w:rFonts w:ascii="Verdana" w:hAnsi="Verdana"/>
          <w:sz w:val="20"/>
          <w:szCs w:val="20"/>
          <w:lang w:val="pl-PL"/>
        </w:rPr>
        <w:t>ez Zamawiającego kar umownych w </w:t>
      </w:r>
      <w:r w:rsidRPr="004D461F">
        <w:rPr>
          <w:rFonts w:ascii="Verdana" w:hAnsi="Verdana"/>
          <w:sz w:val="20"/>
          <w:szCs w:val="20"/>
          <w:lang w:val="pl-PL"/>
        </w:rPr>
        <w:t>przypadkach określonych w Umowie. Obowiązek zapłaty przez Wykonawcę kar umownych powstaje niezależnie od wysokości poniesionej przez Zamawiającego szkody, jak i niezależnie od jej zaistnienia.</w:t>
      </w:r>
    </w:p>
    <w:p w14:paraId="0476CF42" w14:textId="277F6552" w:rsidR="003868C1" w:rsidRDefault="003868C1"/>
    <w:p w14:paraId="71889F2D" w14:textId="77777777" w:rsidR="006B4602" w:rsidRPr="00045915" w:rsidRDefault="006B4602" w:rsidP="00045915">
      <w:pPr>
        <w:pStyle w:val="Tekstpodstawowy"/>
        <w:spacing w:after="0" w:line="300" w:lineRule="auto"/>
        <w:rPr>
          <w:rFonts w:ascii="Verdana" w:hAnsi="Verdana"/>
          <w:sz w:val="20"/>
          <w:szCs w:val="20"/>
        </w:rPr>
      </w:pPr>
    </w:p>
    <w:p w14:paraId="214F6EE5" w14:textId="77777777" w:rsidR="008B145D" w:rsidRPr="00045915" w:rsidRDefault="008B145D"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Sumowanie Kar Umownych</w:t>
      </w:r>
    </w:p>
    <w:p w14:paraId="7F5E103E" w14:textId="4E9426C7" w:rsidR="003F54B9" w:rsidRPr="00045915" w:rsidRDefault="003F54B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Suma kar umownych z wszystkich tytułów </w:t>
      </w:r>
      <w:r w:rsidR="003151B0" w:rsidRPr="00045915">
        <w:rPr>
          <w:rFonts w:ascii="Verdana" w:hAnsi="Verdana"/>
          <w:sz w:val="20"/>
          <w:szCs w:val="20"/>
          <w:lang w:val="pl-PL"/>
        </w:rPr>
        <w:t xml:space="preserve">wymienionych w pkt 7 </w:t>
      </w:r>
      <w:r w:rsidR="006F131E" w:rsidRPr="00045915">
        <w:rPr>
          <w:rFonts w:ascii="Verdana" w:hAnsi="Verdana"/>
          <w:sz w:val="20"/>
          <w:szCs w:val="20"/>
          <w:lang w:val="pl-PL"/>
        </w:rPr>
        <w:t xml:space="preserve"> </w:t>
      </w:r>
      <w:r w:rsidRPr="00045915">
        <w:rPr>
          <w:rFonts w:ascii="Verdana" w:hAnsi="Verdana"/>
          <w:sz w:val="20"/>
          <w:szCs w:val="20"/>
          <w:lang w:val="pl-PL"/>
        </w:rPr>
        <w:t xml:space="preserve">nie może przekroczyć </w:t>
      </w:r>
      <w:r w:rsidR="00FE58C8">
        <w:rPr>
          <w:rFonts w:ascii="Verdana" w:hAnsi="Verdana"/>
          <w:sz w:val="20"/>
          <w:szCs w:val="20"/>
          <w:lang w:val="pl-PL"/>
        </w:rPr>
        <w:t>20</w:t>
      </w:r>
      <w:r w:rsidRPr="00045915">
        <w:rPr>
          <w:rFonts w:ascii="Verdana" w:hAnsi="Verdana"/>
          <w:sz w:val="20"/>
          <w:szCs w:val="20"/>
          <w:lang w:val="pl-PL"/>
        </w:rPr>
        <w:t xml:space="preserve">% </w:t>
      </w:r>
      <w:r w:rsidR="00635195" w:rsidRPr="00045915">
        <w:rPr>
          <w:rFonts w:ascii="Verdana" w:hAnsi="Verdana"/>
          <w:sz w:val="20"/>
          <w:szCs w:val="20"/>
          <w:lang w:val="pl-PL"/>
        </w:rPr>
        <w:t>W</w:t>
      </w:r>
      <w:r w:rsidR="003151B0" w:rsidRPr="00045915">
        <w:rPr>
          <w:rFonts w:ascii="Verdana" w:hAnsi="Verdana"/>
          <w:sz w:val="20"/>
          <w:szCs w:val="20"/>
          <w:lang w:val="pl-PL"/>
        </w:rPr>
        <w:t>ynagrodzenia</w:t>
      </w:r>
      <w:r w:rsidRPr="00045915">
        <w:rPr>
          <w:rFonts w:ascii="Verdana" w:hAnsi="Verdana"/>
          <w:sz w:val="20"/>
          <w:szCs w:val="20"/>
          <w:lang w:val="pl-PL"/>
        </w:rPr>
        <w:t>.</w:t>
      </w:r>
    </w:p>
    <w:p w14:paraId="77DD82DE" w14:textId="136B05C6" w:rsidR="00FD5EC1" w:rsidRPr="00F63230" w:rsidRDefault="00FD5EC1" w:rsidP="00FD5EC1">
      <w:pPr>
        <w:pStyle w:val="Nagwek2"/>
        <w:rPr>
          <w:rFonts w:ascii="Verdana" w:eastAsiaTheme="minorHAnsi" w:hAnsi="Verdana" w:cs="Arial"/>
          <w:sz w:val="20"/>
          <w:szCs w:val="20"/>
          <w:lang w:val="pl-PL"/>
        </w:rPr>
      </w:pPr>
      <w:r w:rsidRPr="00F63230">
        <w:rPr>
          <w:rFonts w:ascii="Verdana" w:hAnsi="Verdana"/>
          <w:sz w:val="20"/>
          <w:szCs w:val="20"/>
          <w:lang w:val="pl-PL"/>
        </w:rPr>
        <w:t>Jeżeli wysokość wyliczonych kar umownych z tytułu nieosiągnięcia Parametrów Gwarantowanych przekroczy maksym</w:t>
      </w:r>
      <w:r w:rsidR="00F63230" w:rsidRPr="000939B8">
        <w:rPr>
          <w:rFonts w:ascii="Verdana" w:hAnsi="Verdana"/>
          <w:sz w:val="20"/>
          <w:szCs w:val="20"/>
          <w:lang w:val="pl-PL"/>
        </w:rPr>
        <w:t>alny limit kar określony pkt. 8.1</w:t>
      </w:r>
      <w:r w:rsidRPr="00420D64">
        <w:rPr>
          <w:rFonts w:ascii="Verdana" w:hAnsi="Verdana"/>
          <w:sz w:val="20"/>
          <w:szCs w:val="20"/>
          <w:lang w:val="pl-PL"/>
        </w:rPr>
        <w:t xml:space="preserve">. Umowy, Zamawiający będzie uprawniony do odstąpienia od Umowy, może, według swego wyboru, </w:t>
      </w:r>
      <w:r w:rsidRPr="00420D64">
        <w:rPr>
          <w:rFonts w:ascii="Verdana" w:eastAsiaTheme="minorHAnsi" w:hAnsi="Verdana" w:cs="Arial"/>
          <w:sz w:val="20"/>
          <w:szCs w:val="20"/>
          <w:lang w:val="pl-PL"/>
        </w:rPr>
        <w:t>skorzystać z jednego lub z kilku następujących</w:t>
      </w:r>
      <w:r w:rsidRPr="00F63230">
        <w:rPr>
          <w:rFonts w:ascii="Verdana" w:eastAsiaTheme="minorHAnsi" w:hAnsi="Verdana" w:cs="Arial"/>
          <w:sz w:val="20"/>
          <w:szCs w:val="20"/>
          <w:lang w:val="pl-PL"/>
        </w:rPr>
        <w:t xml:space="preserve"> uprawnień:</w:t>
      </w:r>
    </w:p>
    <w:p w14:paraId="07F27C4F" w14:textId="77777777" w:rsidR="00FD5EC1" w:rsidRPr="00F63230" w:rsidRDefault="00FD5EC1" w:rsidP="00FD5EC1">
      <w:pPr>
        <w:pStyle w:val="Nagwek3"/>
        <w:numPr>
          <w:ilvl w:val="2"/>
          <w:numId w:val="1"/>
        </w:numPr>
        <w:tabs>
          <w:tab w:val="clear" w:pos="709"/>
          <w:tab w:val="num" w:pos="1418"/>
        </w:tabs>
        <w:spacing w:before="0" w:after="0" w:line="300" w:lineRule="auto"/>
        <w:ind w:left="1418"/>
        <w:rPr>
          <w:rFonts w:ascii="Verdana" w:hAnsi="Verdana"/>
          <w:sz w:val="20"/>
          <w:szCs w:val="20"/>
          <w:lang w:val="pl-PL"/>
        </w:rPr>
      </w:pPr>
      <w:r w:rsidRPr="00F63230">
        <w:rPr>
          <w:rFonts w:ascii="Verdana" w:hAnsi="Verdana" w:cs="Times New Roman"/>
          <w:sz w:val="20"/>
          <w:szCs w:val="20"/>
          <w:lang w:val="pl-PL"/>
        </w:rPr>
        <w:lastRenderedPageBreak/>
        <w:t>zażądać od Wykonawcy wykonania Umowy w całości lub częściowo w terminie</w:t>
      </w:r>
      <w:r w:rsidRPr="00F63230">
        <w:rPr>
          <w:rFonts w:ascii="Verdana" w:hAnsi="Verdana"/>
          <w:sz w:val="20"/>
          <w:szCs w:val="20"/>
          <w:lang w:val="pl-PL"/>
        </w:rPr>
        <w:t xml:space="preserve"> </w:t>
      </w:r>
      <w:r w:rsidRPr="00F63230">
        <w:rPr>
          <w:rFonts w:ascii="Verdana" w:hAnsi="Verdana" w:cs="Times New Roman"/>
          <w:sz w:val="20"/>
          <w:szCs w:val="20"/>
          <w:lang w:val="pl-PL"/>
        </w:rPr>
        <w:t>wskazanym przez Zamawiającego</w:t>
      </w:r>
      <w:r w:rsidRPr="00F63230">
        <w:rPr>
          <w:rFonts w:ascii="Verdana" w:hAnsi="Verdana"/>
          <w:sz w:val="20"/>
          <w:szCs w:val="20"/>
          <w:lang w:val="pl-PL"/>
        </w:rPr>
        <w:t>,</w:t>
      </w:r>
      <w:r w:rsidRPr="00F63230">
        <w:rPr>
          <w:rFonts w:ascii="Verdana" w:hAnsi="Verdana" w:cs="Times New Roman"/>
          <w:sz w:val="20"/>
          <w:szCs w:val="20"/>
          <w:lang w:val="pl-PL"/>
        </w:rPr>
        <w:t xml:space="preserve"> lub</w:t>
      </w:r>
    </w:p>
    <w:p w14:paraId="7C978756" w14:textId="77777777" w:rsidR="00FD5EC1" w:rsidRPr="00F63230" w:rsidRDefault="00FD5EC1" w:rsidP="00FD5EC1">
      <w:pPr>
        <w:pStyle w:val="Nagwek3"/>
        <w:numPr>
          <w:ilvl w:val="2"/>
          <w:numId w:val="1"/>
        </w:numPr>
        <w:tabs>
          <w:tab w:val="clear" w:pos="709"/>
          <w:tab w:val="num" w:pos="1418"/>
        </w:tabs>
        <w:spacing w:before="0" w:after="0" w:line="300" w:lineRule="auto"/>
        <w:ind w:left="1418"/>
        <w:rPr>
          <w:rFonts w:ascii="Verdana" w:eastAsiaTheme="minorHAnsi" w:hAnsi="Verdana"/>
          <w:sz w:val="20"/>
          <w:szCs w:val="20"/>
          <w:lang w:val="pl-PL"/>
        </w:rPr>
      </w:pPr>
      <w:r w:rsidRPr="00F63230">
        <w:rPr>
          <w:rFonts w:ascii="Verdana" w:eastAsiaTheme="minorHAnsi" w:hAnsi="Verdana"/>
          <w:sz w:val="20"/>
          <w:szCs w:val="20"/>
          <w:lang w:val="pl-PL"/>
        </w:rPr>
        <w:t>zlecić wykonanie Umowy w części lub całości w ramach wykonawstwa zastępczego innemu podmiotowi, na koszt i ryzyko Wykonawcy, lub</w:t>
      </w:r>
    </w:p>
    <w:p w14:paraId="5C2FE7A0" w14:textId="77777777" w:rsidR="00FD5EC1" w:rsidRPr="00F63230" w:rsidRDefault="00FD5EC1" w:rsidP="00FD5EC1">
      <w:pPr>
        <w:pStyle w:val="Nagwek3"/>
        <w:numPr>
          <w:ilvl w:val="2"/>
          <w:numId w:val="1"/>
        </w:numPr>
        <w:tabs>
          <w:tab w:val="clear" w:pos="709"/>
          <w:tab w:val="num" w:pos="1418"/>
        </w:tabs>
        <w:spacing w:before="0" w:after="0" w:line="300" w:lineRule="auto"/>
        <w:ind w:left="1418"/>
        <w:rPr>
          <w:rFonts w:ascii="Verdana" w:eastAsiaTheme="minorHAnsi" w:hAnsi="Verdana"/>
          <w:sz w:val="20"/>
          <w:szCs w:val="20"/>
          <w:lang w:val="pl-PL"/>
        </w:rPr>
      </w:pPr>
      <w:r w:rsidRPr="00F63230">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7E5C5917" w14:textId="0BC92685" w:rsidR="0061145A" w:rsidRPr="000939B8" w:rsidRDefault="0061145A" w:rsidP="00045915">
      <w:pPr>
        <w:pStyle w:val="Nagwek3"/>
        <w:numPr>
          <w:ilvl w:val="0"/>
          <w:numId w:val="0"/>
        </w:numPr>
        <w:spacing w:before="0" w:after="0" w:line="300" w:lineRule="auto"/>
        <w:rPr>
          <w:lang w:val="pl-PL"/>
        </w:rPr>
      </w:pPr>
    </w:p>
    <w:p w14:paraId="247ABCCC" w14:textId="77777777" w:rsidR="00D051A9" w:rsidRPr="00045915" w:rsidRDefault="00D051A9"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 xml:space="preserve">GWARANCJA I RĘKOJMIA </w:t>
      </w:r>
    </w:p>
    <w:p w14:paraId="13A9B315" w14:textId="77777777" w:rsidR="00D051A9" w:rsidRPr="00045915" w:rsidRDefault="00D051A9" w:rsidP="0057396E">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gwarantuje, że Przedmiot Umowy wykonany jest zgodnie z obowiązującymi normami technicznymi, jak również odpowiednimi przepisami.</w:t>
      </w:r>
    </w:p>
    <w:p w14:paraId="7047DF5A" w14:textId="090015B5" w:rsidR="00DF2287" w:rsidRPr="00045915" w:rsidRDefault="00DF2287"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Okres Gwarancyjny wynosi 36 (trzydzieści sześć) miesięcy</w:t>
      </w:r>
      <w:r w:rsidR="000A196C" w:rsidRPr="00045915">
        <w:rPr>
          <w:rFonts w:ascii="Verdana" w:hAnsi="Verdana"/>
          <w:sz w:val="20"/>
          <w:szCs w:val="20"/>
          <w:lang w:val="pl-PL"/>
        </w:rPr>
        <w:t xml:space="preserve"> </w:t>
      </w:r>
      <w:r w:rsidR="000A196C" w:rsidRPr="00045915">
        <w:rPr>
          <w:rFonts w:ascii="Verdana" w:eastAsiaTheme="minorHAnsi" w:hAnsi="Verdana" w:cs="Arial"/>
          <w:sz w:val="20"/>
          <w:szCs w:val="20"/>
          <w:lang w:val="pl-PL"/>
        </w:rPr>
        <w:t>licząc od daty odbioru końcowego</w:t>
      </w:r>
      <w:r w:rsidRPr="0057396E">
        <w:rPr>
          <w:rFonts w:ascii="Verdana" w:hAnsi="Verdana"/>
          <w:sz w:val="20"/>
          <w:szCs w:val="20"/>
          <w:lang w:val="pl-PL"/>
        </w:rPr>
        <w:t xml:space="preserve">, z zastrzeżeniem postanowień pkt </w:t>
      </w:r>
      <w:r w:rsidR="003D5DC1" w:rsidRPr="00045915">
        <w:rPr>
          <w:rFonts w:ascii="Verdana" w:hAnsi="Verdana"/>
          <w:sz w:val="20"/>
          <w:szCs w:val="20"/>
          <w:lang w:val="pl-PL"/>
        </w:rPr>
        <w:t>9.3</w:t>
      </w:r>
      <w:r w:rsidRPr="00045915">
        <w:rPr>
          <w:rFonts w:ascii="Verdana" w:hAnsi="Verdana"/>
          <w:sz w:val="20"/>
          <w:szCs w:val="20"/>
          <w:lang w:val="pl-PL"/>
        </w:rPr>
        <w:t xml:space="preserve"> poniżej.</w:t>
      </w:r>
    </w:p>
    <w:p w14:paraId="10507EC7" w14:textId="3FDD377C" w:rsidR="00DF2287" w:rsidRPr="000610BE" w:rsidRDefault="000610BE" w:rsidP="00045915">
      <w:pPr>
        <w:pStyle w:val="Nagwek2"/>
        <w:spacing w:before="0" w:after="0" w:line="300" w:lineRule="auto"/>
        <w:rPr>
          <w:rFonts w:ascii="Verdana" w:hAnsi="Verdana"/>
          <w:sz w:val="20"/>
          <w:szCs w:val="20"/>
          <w:lang w:val="pl-PL"/>
        </w:rPr>
      </w:pPr>
      <w:r w:rsidRPr="000610BE">
        <w:rPr>
          <w:rFonts w:ascii="Verdana" w:hAnsi="Verdana"/>
          <w:sz w:val="20"/>
          <w:szCs w:val="20"/>
          <w:lang w:val="pl-PL"/>
        </w:rPr>
        <w:t>Wy</w:t>
      </w:r>
      <w:r>
        <w:rPr>
          <w:rFonts w:ascii="Verdana" w:hAnsi="Verdana"/>
          <w:sz w:val="20"/>
          <w:szCs w:val="20"/>
          <w:lang w:val="pl-PL"/>
        </w:rPr>
        <w:t xml:space="preserve">konawca gwarantuje </w:t>
      </w:r>
      <w:r w:rsidRPr="000610BE">
        <w:rPr>
          <w:rFonts w:ascii="Verdana" w:hAnsi="Verdana"/>
          <w:sz w:val="20"/>
          <w:szCs w:val="20"/>
          <w:lang w:val="pl-PL"/>
        </w:rPr>
        <w:t>następujące warunki gwarancji:</w:t>
      </w:r>
    </w:p>
    <w:p w14:paraId="43AFDDEE" w14:textId="6CD8BBB6" w:rsidR="00771A91" w:rsidRPr="00771A91" w:rsidRDefault="00771A91" w:rsidP="00771A91">
      <w:pPr>
        <w:pStyle w:val="Nagwek3"/>
        <w:spacing w:before="0" w:after="0" w:line="300" w:lineRule="auto"/>
        <w:rPr>
          <w:rFonts w:ascii="Verdana" w:hAnsi="Verdana"/>
          <w:sz w:val="20"/>
          <w:szCs w:val="20"/>
          <w:lang w:val="pl-PL"/>
        </w:rPr>
      </w:pPr>
      <w:r w:rsidRPr="00771A91">
        <w:rPr>
          <w:rFonts w:ascii="Verdana" w:hAnsi="Verdana"/>
          <w:sz w:val="20"/>
          <w:szCs w:val="20"/>
          <w:lang w:val="pl-PL"/>
        </w:rPr>
        <w:t xml:space="preserve">Zapewnienie naprawy lub wymianę uszkodzonego analizatora na inny sprawny w ciągu 48 godzin od zgłoszenia przez </w:t>
      </w:r>
      <w:r w:rsidR="00611C5D">
        <w:rPr>
          <w:rFonts w:ascii="Verdana" w:hAnsi="Verdana"/>
          <w:sz w:val="20"/>
          <w:szCs w:val="20"/>
          <w:lang w:val="pl-PL"/>
        </w:rPr>
        <w:t xml:space="preserve">Pełnomocnika </w:t>
      </w:r>
      <w:r w:rsidRPr="00771A91">
        <w:rPr>
          <w:rFonts w:ascii="Verdana" w:hAnsi="Verdana"/>
          <w:sz w:val="20"/>
          <w:szCs w:val="20"/>
          <w:lang w:val="pl-PL"/>
        </w:rPr>
        <w:t>Zamawiającego - w dni robocze lub drugi dzień roboczy po okresie weekendowym,</w:t>
      </w:r>
    </w:p>
    <w:p w14:paraId="4CE1C49C" w14:textId="3ED76886" w:rsidR="00771A91" w:rsidRPr="00771A91" w:rsidRDefault="00771A91" w:rsidP="00771A91">
      <w:pPr>
        <w:pStyle w:val="Nagwek3"/>
        <w:spacing w:before="0" w:after="0" w:line="300" w:lineRule="auto"/>
        <w:rPr>
          <w:rFonts w:ascii="Verdana" w:hAnsi="Verdana"/>
          <w:sz w:val="20"/>
          <w:szCs w:val="20"/>
          <w:lang w:val="pl-PL"/>
        </w:rPr>
      </w:pPr>
      <w:r w:rsidRPr="00771A91">
        <w:rPr>
          <w:rFonts w:ascii="Verdana" w:hAnsi="Verdana"/>
          <w:sz w:val="20"/>
          <w:szCs w:val="20"/>
          <w:lang w:val="pl-PL"/>
        </w:rPr>
        <w:t>W razie ujawnienia wad w okresie gwarancji, okres gwarancji zostanie przedłużony o czas ich usuwania</w:t>
      </w:r>
      <w:r w:rsidR="00611C5D">
        <w:rPr>
          <w:rFonts w:ascii="Verdana" w:hAnsi="Verdana"/>
          <w:sz w:val="20"/>
          <w:szCs w:val="20"/>
          <w:lang w:val="pl-PL"/>
        </w:rPr>
        <w:t>.</w:t>
      </w:r>
    </w:p>
    <w:p w14:paraId="0C4063A6" w14:textId="56388766" w:rsidR="00771A91" w:rsidRPr="00771A91" w:rsidRDefault="00771A91" w:rsidP="00771A91">
      <w:pPr>
        <w:pStyle w:val="Nagwek3"/>
        <w:spacing w:before="0" w:after="0" w:line="300" w:lineRule="auto"/>
        <w:rPr>
          <w:rFonts w:ascii="Verdana" w:hAnsi="Verdana"/>
          <w:sz w:val="20"/>
          <w:szCs w:val="20"/>
          <w:lang w:val="pl-PL"/>
        </w:rPr>
      </w:pPr>
      <w:r w:rsidRPr="00771A91">
        <w:rPr>
          <w:rFonts w:ascii="Verdana" w:hAnsi="Verdana"/>
          <w:sz w:val="20"/>
          <w:szCs w:val="20"/>
          <w:lang w:val="pl-PL"/>
        </w:rPr>
        <w:t>Przeprowadzanie okresowych - co 6 miesięcy, przeglądów instalacji i kalibracji, dla pomiaru Hg</w:t>
      </w:r>
      <w:r w:rsidR="00611C5D">
        <w:rPr>
          <w:rFonts w:ascii="Verdana" w:hAnsi="Verdana"/>
          <w:sz w:val="20"/>
          <w:szCs w:val="20"/>
          <w:lang w:val="pl-PL"/>
        </w:rPr>
        <w:t>,</w:t>
      </w:r>
      <w:r w:rsidRPr="00771A91">
        <w:rPr>
          <w:rFonts w:ascii="Verdana" w:hAnsi="Verdana"/>
          <w:sz w:val="20"/>
          <w:szCs w:val="20"/>
          <w:lang w:val="pl-PL"/>
        </w:rPr>
        <w:t xml:space="preserve"> kalibracja – co trzy miesiące</w:t>
      </w:r>
      <w:r>
        <w:rPr>
          <w:rFonts w:ascii="Verdana" w:hAnsi="Verdana"/>
          <w:sz w:val="20"/>
          <w:szCs w:val="20"/>
          <w:lang w:val="pl-PL"/>
        </w:rPr>
        <w:t>, (</w:t>
      </w:r>
      <w:r w:rsidRPr="00771A91">
        <w:rPr>
          <w:rFonts w:ascii="Verdana" w:hAnsi="Verdana"/>
          <w:sz w:val="20"/>
          <w:szCs w:val="20"/>
          <w:lang w:val="pl-PL"/>
        </w:rPr>
        <w:t>chyba, że producent określa inną częstotliwość)  wliczonych w cenę kontraktu.</w:t>
      </w:r>
    </w:p>
    <w:p w14:paraId="08B22D1F" w14:textId="48BBE7F4" w:rsidR="006E188E" w:rsidRPr="00045915" w:rsidRDefault="006E188E"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Okres Rękojmi za Wady wynosi 36 (trzydzieści sześć) miesięcy</w:t>
      </w:r>
      <w:r w:rsidR="00A63135" w:rsidRPr="00045915">
        <w:rPr>
          <w:rFonts w:ascii="Verdana" w:hAnsi="Verdana"/>
          <w:sz w:val="20"/>
          <w:szCs w:val="20"/>
          <w:lang w:val="pl-PL"/>
        </w:rPr>
        <w:t>.</w:t>
      </w:r>
    </w:p>
    <w:p w14:paraId="54F6D62C" w14:textId="59222E03" w:rsidR="000F6E9A" w:rsidRPr="00045915" w:rsidRDefault="000F6E9A"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 ramach niniejszej Umowy Wykonawca ma obowiązek:</w:t>
      </w:r>
    </w:p>
    <w:p w14:paraId="78906BD3" w14:textId="16221C89" w:rsidR="0085041B" w:rsidRPr="00045915" w:rsidRDefault="00D93D99" w:rsidP="00045915">
      <w:pPr>
        <w:pStyle w:val="Nagwek3"/>
        <w:spacing w:before="0" w:after="0" w:line="300" w:lineRule="auto"/>
        <w:rPr>
          <w:rFonts w:ascii="Verdana" w:hAnsi="Verdana"/>
          <w:sz w:val="20"/>
          <w:szCs w:val="20"/>
          <w:lang w:val="pl-PL"/>
        </w:rPr>
      </w:pPr>
      <w:r>
        <w:rPr>
          <w:rFonts w:ascii="Verdana" w:hAnsi="Verdana"/>
          <w:sz w:val="20"/>
          <w:szCs w:val="20"/>
          <w:lang w:val="pl-PL"/>
        </w:rPr>
        <w:t>Wykonawca z</w:t>
      </w:r>
      <w:r w:rsidR="0085041B" w:rsidRPr="00045915">
        <w:rPr>
          <w:rFonts w:ascii="Verdana" w:hAnsi="Verdana"/>
          <w:sz w:val="20"/>
          <w:szCs w:val="20"/>
          <w:lang w:val="pl-PL"/>
        </w:rPr>
        <w:t xml:space="preserve">apewnia </w:t>
      </w:r>
      <w:r>
        <w:rPr>
          <w:rFonts w:ascii="Verdana" w:hAnsi="Verdana"/>
          <w:sz w:val="20"/>
          <w:szCs w:val="20"/>
          <w:lang w:val="pl-PL"/>
        </w:rPr>
        <w:t>materiały</w:t>
      </w:r>
      <w:r w:rsidRPr="00045915">
        <w:rPr>
          <w:rFonts w:ascii="Verdana" w:hAnsi="Verdana"/>
          <w:sz w:val="20"/>
          <w:szCs w:val="20"/>
          <w:lang w:val="pl-PL"/>
        </w:rPr>
        <w:t xml:space="preserve"> </w:t>
      </w:r>
      <w:r>
        <w:rPr>
          <w:rFonts w:ascii="Verdana" w:hAnsi="Verdana"/>
          <w:sz w:val="20"/>
          <w:szCs w:val="20"/>
          <w:lang w:val="pl-PL"/>
        </w:rPr>
        <w:t xml:space="preserve">eksploatacyjne </w:t>
      </w:r>
      <w:r w:rsidR="0085041B" w:rsidRPr="00045915">
        <w:rPr>
          <w:rFonts w:ascii="Verdana" w:hAnsi="Verdana"/>
          <w:sz w:val="20"/>
          <w:szCs w:val="20"/>
          <w:lang w:val="pl-PL"/>
        </w:rPr>
        <w:t xml:space="preserve">na pełny okres gwarancyjny i okres rękojmi za wady dla prowadzenia ruchu, jak również dla wszelkiego typu napraw. Wartość tych </w:t>
      </w:r>
      <w:r>
        <w:rPr>
          <w:rFonts w:ascii="Verdana" w:hAnsi="Verdana"/>
          <w:sz w:val="20"/>
          <w:szCs w:val="20"/>
          <w:lang w:val="pl-PL"/>
        </w:rPr>
        <w:t>materiałów</w:t>
      </w:r>
      <w:r w:rsidR="0085041B" w:rsidRPr="00045915">
        <w:rPr>
          <w:rFonts w:ascii="Verdana" w:hAnsi="Verdana"/>
          <w:sz w:val="20"/>
          <w:szCs w:val="20"/>
          <w:lang w:val="pl-PL"/>
        </w:rPr>
        <w:t xml:space="preserve"> jest wliczona przez Wykonawcę w cenę wynagrodzenia.</w:t>
      </w:r>
    </w:p>
    <w:p w14:paraId="57856C52" w14:textId="05D13C39" w:rsidR="00C22986" w:rsidRPr="000939B8" w:rsidRDefault="00D93D99" w:rsidP="00045915">
      <w:pPr>
        <w:pStyle w:val="Nagwek3"/>
        <w:spacing w:before="0" w:after="0" w:line="300" w:lineRule="auto"/>
        <w:rPr>
          <w:rFonts w:ascii="Verdana" w:hAnsi="Verdana"/>
          <w:sz w:val="20"/>
          <w:szCs w:val="20"/>
          <w:lang w:val="pl-PL"/>
        </w:rPr>
      </w:pPr>
      <w:r w:rsidRPr="000939B8">
        <w:rPr>
          <w:rFonts w:ascii="Verdana" w:hAnsi="Verdana"/>
          <w:sz w:val="20"/>
          <w:szCs w:val="20"/>
          <w:lang w:val="pl-PL"/>
        </w:rPr>
        <w:t xml:space="preserve">Wykonawca zapewnia materiały </w:t>
      </w:r>
      <w:r w:rsidR="00C22986" w:rsidRPr="000939B8">
        <w:rPr>
          <w:rFonts w:ascii="Verdana" w:hAnsi="Verdana"/>
          <w:sz w:val="20"/>
          <w:szCs w:val="20"/>
          <w:lang w:val="pl-PL"/>
        </w:rPr>
        <w:t>zużywając</w:t>
      </w:r>
      <w:r w:rsidRPr="000939B8">
        <w:rPr>
          <w:rFonts w:ascii="Verdana" w:hAnsi="Verdana"/>
          <w:sz w:val="20"/>
          <w:szCs w:val="20"/>
          <w:lang w:val="pl-PL"/>
        </w:rPr>
        <w:t>e się</w:t>
      </w:r>
      <w:r w:rsidR="00C22986" w:rsidRPr="000939B8">
        <w:rPr>
          <w:rFonts w:ascii="Verdana" w:hAnsi="Verdana"/>
          <w:sz w:val="20"/>
          <w:szCs w:val="20"/>
          <w:lang w:val="pl-PL"/>
        </w:rPr>
        <w:t>.</w:t>
      </w:r>
    </w:p>
    <w:p w14:paraId="34996A92" w14:textId="6A6ABE06" w:rsidR="00C22986" w:rsidRPr="00045915" w:rsidRDefault="00C22986" w:rsidP="00045915">
      <w:pPr>
        <w:spacing w:line="300" w:lineRule="auto"/>
        <w:ind w:left="708"/>
        <w:jc w:val="both"/>
        <w:rPr>
          <w:rFonts w:ascii="Verdana" w:hAnsi="Verdana"/>
          <w:sz w:val="20"/>
          <w:szCs w:val="20"/>
        </w:rPr>
      </w:pPr>
      <w:r w:rsidRPr="00045915">
        <w:rPr>
          <w:rFonts w:ascii="Verdana" w:hAnsi="Verdana"/>
          <w:sz w:val="20"/>
          <w:szCs w:val="20"/>
        </w:rPr>
        <w:t xml:space="preserve">Wartość tych </w:t>
      </w:r>
      <w:r w:rsidR="00D93D99">
        <w:rPr>
          <w:rFonts w:ascii="Verdana" w:hAnsi="Verdana"/>
          <w:sz w:val="20"/>
          <w:szCs w:val="20"/>
        </w:rPr>
        <w:t>materiałów</w:t>
      </w:r>
      <w:r w:rsidR="00D93D99" w:rsidRPr="00045915">
        <w:rPr>
          <w:rFonts w:ascii="Verdana" w:hAnsi="Verdana"/>
          <w:sz w:val="20"/>
          <w:szCs w:val="20"/>
        </w:rPr>
        <w:t xml:space="preserve"> </w:t>
      </w:r>
      <w:r w:rsidRPr="00045915">
        <w:rPr>
          <w:rFonts w:ascii="Verdana" w:hAnsi="Verdana"/>
          <w:sz w:val="20"/>
          <w:szCs w:val="20"/>
        </w:rPr>
        <w:t>jest wliczona przez Wykonawcę w cenę wynagrodzenia.</w:t>
      </w:r>
    </w:p>
    <w:p w14:paraId="7C9A2246" w14:textId="1C08E51E" w:rsidR="00C22986" w:rsidRPr="00045915" w:rsidRDefault="00C22986" w:rsidP="00045915">
      <w:pPr>
        <w:spacing w:line="300" w:lineRule="auto"/>
        <w:ind w:left="708"/>
        <w:jc w:val="both"/>
        <w:rPr>
          <w:rFonts w:ascii="Verdana" w:hAnsi="Verdana"/>
          <w:sz w:val="20"/>
          <w:szCs w:val="20"/>
        </w:rPr>
      </w:pPr>
      <w:r w:rsidRPr="00045915">
        <w:rPr>
          <w:rFonts w:ascii="Verdana" w:hAnsi="Verdana"/>
          <w:sz w:val="20"/>
          <w:szCs w:val="20"/>
        </w:rPr>
        <w:t xml:space="preserve">Będą one dostarczone </w:t>
      </w:r>
      <w:r w:rsidR="00D93D99">
        <w:rPr>
          <w:rFonts w:ascii="Verdana" w:hAnsi="Verdana"/>
          <w:sz w:val="20"/>
          <w:szCs w:val="20"/>
        </w:rPr>
        <w:t>zgodnie z postanowieniami zawartymi w części II SIWZ</w:t>
      </w:r>
      <w:r w:rsidRPr="00045915">
        <w:rPr>
          <w:rFonts w:ascii="Verdana" w:hAnsi="Verdana"/>
          <w:sz w:val="20"/>
          <w:szCs w:val="20"/>
        </w:rPr>
        <w:t>.</w:t>
      </w:r>
    </w:p>
    <w:p w14:paraId="28B57B9B" w14:textId="6DCA606C" w:rsidR="00D93D99" w:rsidRDefault="00C22986" w:rsidP="00045915">
      <w:pPr>
        <w:spacing w:line="300" w:lineRule="auto"/>
        <w:ind w:left="708"/>
        <w:jc w:val="both"/>
        <w:rPr>
          <w:rFonts w:ascii="Verdana" w:hAnsi="Verdana"/>
          <w:sz w:val="20"/>
          <w:szCs w:val="20"/>
        </w:rPr>
      </w:pPr>
      <w:r w:rsidRPr="00045915">
        <w:rPr>
          <w:rFonts w:ascii="Verdana" w:hAnsi="Verdana"/>
          <w:sz w:val="20"/>
          <w:szCs w:val="20"/>
        </w:rPr>
        <w:t>Za ilość i rodzaj</w:t>
      </w:r>
      <w:r w:rsidR="00D93D99">
        <w:rPr>
          <w:rFonts w:ascii="Verdana" w:hAnsi="Verdana"/>
          <w:sz w:val="20"/>
          <w:szCs w:val="20"/>
        </w:rPr>
        <w:t xml:space="preserve"> tych materiałów</w:t>
      </w:r>
      <w:r w:rsidRPr="00045915">
        <w:rPr>
          <w:rFonts w:ascii="Verdana" w:hAnsi="Verdana"/>
          <w:sz w:val="20"/>
          <w:szCs w:val="20"/>
        </w:rPr>
        <w:t xml:space="preserve"> odpowiada wyłącznie Wykonawca, części te muszą gwarantować ciągłość pracy urządzeń przez </w:t>
      </w:r>
      <w:r w:rsidR="00D93D99" w:rsidRPr="00D93D99">
        <w:rPr>
          <w:rFonts w:ascii="Verdana" w:hAnsi="Verdana"/>
          <w:sz w:val="20"/>
          <w:szCs w:val="20"/>
        </w:rPr>
        <w:t>pełny okres gwarancyjny i okres rękojmi za wady</w:t>
      </w:r>
      <w:r w:rsidR="00D93D99" w:rsidRPr="00D93D99" w:rsidDel="00D93D99">
        <w:rPr>
          <w:rFonts w:ascii="Verdana" w:hAnsi="Verdana"/>
          <w:sz w:val="20"/>
          <w:szCs w:val="20"/>
        </w:rPr>
        <w:t xml:space="preserve"> </w:t>
      </w:r>
      <w:r w:rsidRPr="00045915">
        <w:rPr>
          <w:rFonts w:ascii="Verdana" w:hAnsi="Verdana"/>
          <w:sz w:val="20"/>
          <w:szCs w:val="20"/>
        </w:rPr>
        <w:t>od dnia podpisania Protokołu odbioru końcowego.</w:t>
      </w:r>
    </w:p>
    <w:p w14:paraId="5C55EB82" w14:textId="2874BCD0" w:rsidR="00D93D99" w:rsidRPr="000939B8" w:rsidRDefault="00D93D99" w:rsidP="000939B8">
      <w:pPr>
        <w:pStyle w:val="Nagwek3"/>
        <w:spacing w:before="0" w:after="0" w:line="300" w:lineRule="auto"/>
        <w:rPr>
          <w:rFonts w:ascii="Verdana" w:hAnsi="Verdana"/>
          <w:sz w:val="20"/>
          <w:szCs w:val="20"/>
          <w:lang w:val="pl-PL"/>
        </w:rPr>
      </w:pPr>
      <w:r w:rsidRPr="000939B8">
        <w:rPr>
          <w:rFonts w:ascii="Verdana" w:hAnsi="Verdana"/>
          <w:sz w:val="20"/>
          <w:szCs w:val="20"/>
          <w:lang w:val="pl-PL"/>
        </w:rPr>
        <w:t>W okresie gwarancji Wykonawca  zapewni</w:t>
      </w:r>
      <w:r>
        <w:rPr>
          <w:rFonts w:ascii="Verdana" w:hAnsi="Verdana"/>
          <w:sz w:val="20"/>
          <w:szCs w:val="20"/>
          <w:lang w:val="pl-PL"/>
        </w:rPr>
        <w:t>a</w:t>
      </w:r>
      <w:r w:rsidRPr="00FD5EC1">
        <w:rPr>
          <w:rFonts w:ascii="Verdana" w:hAnsi="Verdana"/>
          <w:sz w:val="20"/>
          <w:szCs w:val="20"/>
          <w:lang w:val="pl-PL"/>
        </w:rPr>
        <w:t xml:space="preserve"> (</w:t>
      </w:r>
      <w:r w:rsidRPr="000939B8">
        <w:rPr>
          <w:rFonts w:ascii="Verdana" w:hAnsi="Verdana"/>
          <w:sz w:val="20"/>
          <w:szCs w:val="20"/>
          <w:lang w:val="pl-PL"/>
        </w:rPr>
        <w:t>w szafach pomiarowych, kontenerze lu</w:t>
      </w:r>
      <w:r w:rsidRPr="00FD5EC1">
        <w:rPr>
          <w:rFonts w:ascii="Verdana" w:hAnsi="Verdana"/>
          <w:sz w:val="20"/>
          <w:szCs w:val="20"/>
          <w:lang w:val="pl-PL"/>
        </w:rPr>
        <w:t xml:space="preserve">b na stanowiskach pomiarowych) </w:t>
      </w:r>
      <w:r w:rsidRPr="000939B8">
        <w:rPr>
          <w:rFonts w:ascii="Verdana" w:hAnsi="Verdana"/>
          <w:sz w:val="20"/>
          <w:szCs w:val="20"/>
          <w:lang w:val="pl-PL"/>
        </w:rPr>
        <w:t xml:space="preserve">komplet butli z niezbędnymi gazami/roztworami oraz przeprowadza ich wymianę. </w:t>
      </w:r>
    </w:p>
    <w:p w14:paraId="7A44A5B1" w14:textId="77777777" w:rsidR="003868C1" w:rsidRPr="00045915" w:rsidRDefault="003868C1" w:rsidP="00045915">
      <w:pPr>
        <w:pStyle w:val="Tekstpodstawowy"/>
        <w:rPr>
          <w:lang w:eastAsia="en-US"/>
        </w:rPr>
      </w:pPr>
    </w:p>
    <w:p w14:paraId="570011F4" w14:textId="4D50CB04" w:rsidR="00237E14" w:rsidRDefault="00D051A9" w:rsidP="00E36398">
      <w:pPr>
        <w:pStyle w:val="Nagwek1"/>
        <w:tabs>
          <w:tab w:val="clear" w:pos="709"/>
          <w:tab w:val="num" w:pos="1418"/>
        </w:tabs>
        <w:spacing w:before="0" w:after="0" w:line="300" w:lineRule="auto"/>
      </w:pPr>
      <w:r w:rsidRPr="0057396E">
        <w:rPr>
          <w:rFonts w:ascii="Verdana" w:hAnsi="Verdana" w:cstheme="minorHAnsi"/>
          <w:sz w:val="20"/>
          <w:szCs w:val="20"/>
          <w:lang w:val="pl-PL"/>
        </w:rPr>
        <w:t xml:space="preserve">Gwarancja Dobrego Wykonania UMOWY </w:t>
      </w:r>
    </w:p>
    <w:p w14:paraId="67972AB5" w14:textId="04A885B6" w:rsidR="00C87E6B" w:rsidRPr="00045915" w:rsidRDefault="00C87E6B" w:rsidP="00C87E6B">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Wykonawca najpóźniej do dnia podpisania Umowy wniesie zabezpieczenie należytego wykonania Umowy w wysokości </w:t>
      </w:r>
      <w:r>
        <w:rPr>
          <w:rFonts w:ascii="Verdana" w:hAnsi="Verdana" w:cs="Arial"/>
          <w:sz w:val="20"/>
          <w:szCs w:val="20"/>
          <w:lang w:val="pl-PL"/>
        </w:rPr>
        <w:t>5</w:t>
      </w:r>
      <w:r w:rsidRPr="00045915">
        <w:rPr>
          <w:rFonts w:ascii="Verdana" w:hAnsi="Verdana" w:cs="Arial"/>
          <w:sz w:val="20"/>
          <w:szCs w:val="20"/>
          <w:lang w:val="pl-PL"/>
        </w:rPr>
        <w:t xml:space="preserve">% (słownie: </w:t>
      </w:r>
      <w:r>
        <w:rPr>
          <w:rFonts w:ascii="Verdana" w:hAnsi="Verdana" w:cs="Arial"/>
          <w:sz w:val="20"/>
          <w:szCs w:val="20"/>
          <w:lang w:val="pl-PL"/>
        </w:rPr>
        <w:t>pięć</w:t>
      </w:r>
      <w:r w:rsidRPr="00045915">
        <w:rPr>
          <w:rFonts w:ascii="Verdana" w:hAnsi="Verdana" w:cs="Arial"/>
          <w:sz w:val="20"/>
          <w:szCs w:val="20"/>
          <w:lang w:val="pl-PL"/>
        </w:rPr>
        <w:t xml:space="preserve"> procent) wynagrodzenia brutto, określonego w </w:t>
      </w:r>
      <w:r>
        <w:rPr>
          <w:rFonts w:ascii="Verdana" w:hAnsi="Verdana" w:cs="Arial"/>
          <w:sz w:val="20"/>
          <w:szCs w:val="20"/>
          <w:lang w:val="pl-PL"/>
        </w:rPr>
        <w:t xml:space="preserve">pkt 4. </w:t>
      </w:r>
      <w:r w:rsidRPr="00045915">
        <w:rPr>
          <w:rFonts w:ascii="Verdana" w:hAnsi="Verdana" w:cs="Arial"/>
          <w:sz w:val="20"/>
          <w:szCs w:val="20"/>
          <w:lang w:val="pl-PL"/>
        </w:rPr>
        <w:t>(dalej „</w:t>
      </w:r>
      <w:r w:rsidRPr="00045915">
        <w:rPr>
          <w:rFonts w:ascii="Verdana" w:hAnsi="Verdana" w:cs="Arial"/>
          <w:b/>
          <w:sz w:val="20"/>
          <w:szCs w:val="20"/>
          <w:lang w:val="pl-PL"/>
        </w:rPr>
        <w:t>Gwarancja Dobrego Wykonania Umowy</w:t>
      </w:r>
      <w:r w:rsidRPr="00045915">
        <w:rPr>
          <w:rFonts w:ascii="Verdana" w:hAnsi="Verdana" w:cs="Arial"/>
          <w:sz w:val="20"/>
          <w:szCs w:val="20"/>
          <w:lang w:val="pl-PL"/>
        </w:rPr>
        <w:t xml:space="preserve">”), tj. kwotę </w:t>
      </w:r>
      <w:r w:rsidRPr="00045915">
        <w:rPr>
          <w:rFonts w:ascii="Verdana" w:hAnsi="Verdana" w:cs="Arial"/>
          <w:sz w:val="20"/>
          <w:szCs w:val="20"/>
          <w:lang w:val="pl-PL"/>
        </w:rPr>
        <w:tab/>
        <w:t>………………. złotych, w formie wskazanej w dokumentacji przetargowej.</w:t>
      </w:r>
    </w:p>
    <w:p w14:paraId="2D4E5E96" w14:textId="359C1555" w:rsidR="00C87E6B" w:rsidRPr="00045915" w:rsidRDefault="00C87E6B" w:rsidP="00C87E6B">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 W przypadku, kiedy Gwarancja Dobrego Wykonania Umowy zostanie wniesiona przez Wykonawcę w formie gwarancji bankowej lub ubezpieczeniowej, Gwarancja Dobrego </w:t>
      </w:r>
      <w:r w:rsidRPr="00045915">
        <w:rPr>
          <w:rFonts w:ascii="Verdana" w:hAnsi="Verdana" w:cs="Arial"/>
          <w:sz w:val="20"/>
          <w:szCs w:val="20"/>
          <w:lang w:val="pl-PL"/>
        </w:rPr>
        <w:lastRenderedPageBreak/>
        <w:t>Wykonania Umowy powinna być przedłożona Zamawiającemu w formie wskazanej w Załącznik</w:t>
      </w:r>
      <w:r>
        <w:rPr>
          <w:rFonts w:ascii="Verdana" w:hAnsi="Verdana" w:cs="Arial"/>
          <w:sz w:val="20"/>
          <w:szCs w:val="20"/>
          <w:lang w:val="pl-PL"/>
        </w:rPr>
        <w:t>u nr 6</w:t>
      </w:r>
      <w:r w:rsidRPr="00045915">
        <w:rPr>
          <w:rFonts w:ascii="Verdana" w:hAnsi="Verdana" w:cs="Arial"/>
          <w:sz w:val="20"/>
          <w:szCs w:val="20"/>
          <w:lang w:val="pl-PL"/>
        </w:rPr>
        <w:t xml:space="preserve"> do Umowy. </w:t>
      </w:r>
    </w:p>
    <w:p w14:paraId="328F6B7F" w14:textId="77777777" w:rsidR="00C87E6B" w:rsidRPr="00045915" w:rsidRDefault="00C87E6B" w:rsidP="00C87E6B">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Gwarancja Dobrego Wykonania Umowy służy pokryciu roszczeń z tytułu niewykonania lub nienależytego wykonania Umowy. </w:t>
      </w:r>
    </w:p>
    <w:p w14:paraId="431BBA28" w14:textId="77777777" w:rsidR="00C87E6B" w:rsidRPr="00045915" w:rsidRDefault="00C87E6B" w:rsidP="00C87E6B">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Zamawiający zwróci Wykonawcy zabezpieczenie należytego wykonania Umowy w następujących częściach i terminach:</w:t>
      </w:r>
    </w:p>
    <w:p w14:paraId="19C17443" w14:textId="77777777" w:rsidR="00C87E6B" w:rsidRPr="00045915" w:rsidRDefault="00C87E6B" w:rsidP="00C87E6B">
      <w:pPr>
        <w:pStyle w:val="Nagwek2"/>
        <w:numPr>
          <w:ilvl w:val="2"/>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2D95FF1D" w14:textId="77777777" w:rsidR="00C87E6B" w:rsidRPr="00045915" w:rsidRDefault="00C87E6B" w:rsidP="00C87E6B">
      <w:pPr>
        <w:pStyle w:val="Nagwek2"/>
        <w:numPr>
          <w:ilvl w:val="2"/>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6E68CE07" w14:textId="77777777" w:rsidR="00C87E6B" w:rsidRPr="00932B1D" w:rsidRDefault="00C87E6B" w:rsidP="00C87E6B">
      <w:pPr>
        <w:pStyle w:val="Nagwek2"/>
        <w:numPr>
          <w:ilvl w:val="1"/>
          <w:numId w:val="1"/>
        </w:numPr>
        <w:spacing w:before="0" w:after="0" w:line="300" w:lineRule="auto"/>
        <w:rPr>
          <w:rFonts w:ascii="Verdana" w:hAnsi="Verdana" w:cs="Arial"/>
          <w:sz w:val="20"/>
          <w:szCs w:val="20"/>
          <w:lang w:val="pl-PL"/>
        </w:rPr>
      </w:pPr>
      <w:r w:rsidRPr="00932B1D">
        <w:rPr>
          <w:rFonts w:ascii="Verdana" w:hAnsi="Verdana" w:cs="Arial"/>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w:t>
      </w:r>
      <w:r>
        <w:rPr>
          <w:rFonts w:ascii="Verdana" w:hAnsi="Verdana" w:cs="Arial"/>
          <w:sz w:val="20"/>
          <w:szCs w:val="20"/>
          <w:lang w:val="pl-PL"/>
        </w:rPr>
        <w:t>dla tego rodzaju ubezpieczeń, w </w:t>
      </w:r>
      <w:r w:rsidRPr="00932B1D">
        <w:rPr>
          <w:rFonts w:ascii="Verdana" w:hAnsi="Verdana" w:cs="Arial"/>
          <w:sz w:val="20"/>
          <w:szCs w:val="20"/>
          <w:lang w:val="pl-PL"/>
        </w:rPr>
        <w:t>uznanym towarzystwie ubezpieczeniowym, którego obszar działania obejmuje co najmniej terytorium Polski i który posiada na terytorium Polski swą siedzibę, na kwotę minimum 5.000.000,00 zł (słownie: pięć milionów złotych) - na warunkach określonych w załączniku nr 8 do Umowy.</w:t>
      </w:r>
    </w:p>
    <w:p w14:paraId="45B4E239" w14:textId="77777777" w:rsidR="00C87E6B" w:rsidRPr="00932B1D" w:rsidRDefault="00C87E6B" w:rsidP="00C87E6B">
      <w:pPr>
        <w:pStyle w:val="Nagwek2"/>
        <w:numPr>
          <w:ilvl w:val="1"/>
          <w:numId w:val="1"/>
        </w:numPr>
        <w:spacing w:before="0" w:after="0" w:line="300" w:lineRule="auto"/>
        <w:rPr>
          <w:rFonts w:ascii="Verdana" w:hAnsi="Verdana" w:cs="Arial"/>
          <w:sz w:val="20"/>
          <w:szCs w:val="20"/>
          <w:lang w:val="pl-PL"/>
        </w:rPr>
      </w:pPr>
      <w:r w:rsidRPr="00932B1D">
        <w:rPr>
          <w:rFonts w:ascii="Verdana" w:hAnsi="Verdana" w:cs="Arial"/>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7E13926A" w14:textId="77777777" w:rsidR="00E123EA" w:rsidRPr="00045915" w:rsidRDefault="00E123EA" w:rsidP="00045915">
      <w:pPr>
        <w:pStyle w:val="Tekstpodstawowy"/>
        <w:spacing w:after="0" w:line="300" w:lineRule="auto"/>
        <w:rPr>
          <w:rFonts w:ascii="Verdana" w:hAnsi="Verdana"/>
          <w:sz w:val="20"/>
          <w:szCs w:val="20"/>
          <w:lang w:eastAsia="en-US"/>
        </w:rPr>
      </w:pPr>
    </w:p>
    <w:p w14:paraId="38BDA5B7" w14:textId="77777777" w:rsidR="00D051A9" w:rsidRPr="00045915" w:rsidRDefault="00D051A9" w:rsidP="00045915">
      <w:pPr>
        <w:pStyle w:val="Nagwek1"/>
        <w:spacing w:before="0" w:after="0" w:line="300" w:lineRule="auto"/>
        <w:rPr>
          <w:rFonts w:ascii="Verdana" w:hAnsi="Verdana" w:cstheme="minorHAnsi"/>
          <w:bCs w:val="0"/>
          <w:sz w:val="20"/>
          <w:szCs w:val="20"/>
        </w:rPr>
      </w:pPr>
      <w:r w:rsidRPr="00045915">
        <w:rPr>
          <w:rFonts w:ascii="Verdana" w:hAnsi="Verdana" w:cstheme="minorHAnsi"/>
          <w:bCs w:val="0"/>
          <w:sz w:val="20"/>
          <w:szCs w:val="20"/>
        </w:rPr>
        <w:t>OSOBY ODPOWIEDZIALNE ZA REALIZACJĘ UMOWY</w:t>
      </w:r>
    </w:p>
    <w:p w14:paraId="5E8B42C8" w14:textId="77777777" w:rsidR="00D051A9" w:rsidRPr="00045915" w:rsidRDefault="00D051A9" w:rsidP="00045915">
      <w:pPr>
        <w:pStyle w:val="Nagwek2"/>
        <w:spacing w:before="0" w:after="0" w:line="300" w:lineRule="auto"/>
        <w:rPr>
          <w:rFonts w:ascii="Verdana" w:hAnsi="Verdana"/>
          <w:sz w:val="20"/>
          <w:szCs w:val="20"/>
        </w:rPr>
      </w:pPr>
      <w:r w:rsidRPr="00045915">
        <w:rPr>
          <w:rFonts w:ascii="Verdana" w:hAnsi="Verdana"/>
          <w:sz w:val="20"/>
          <w:szCs w:val="20"/>
        </w:rPr>
        <w:t>Zamawiający wyznacza niniejszym:</w:t>
      </w:r>
    </w:p>
    <w:p w14:paraId="01778054" w14:textId="77777777" w:rsidR="00C87E6B" w:rsidRPr="00045915" w:rsidRDefault="00C87E6B" w:rsidP="00C87E6B">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6082C68B" w14:textId="77777777" w:rsidR="00C87E6B" w:rsidRPr="00045915" w:rsidRDefault="00C87E6B" w:rsidP="00C87E6B">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 xml:space="preserve">oraz </w:t>
      </w:r>
    </w:p>
    <w:p w14:paraId="1407ACE6" w14:textId="77777777" w:rsidR="00C87E6B" w:rsidRPr="00045915" w:rsidRDefault="00C87E6B" w:rsidP="00C87E6B">
      <w:pPr>
        <w:pStyle w:val="Nagwek2"/>
        <w:numPr>
          <w:ilvl w:val="0"/>
          <w:numId w:val="0"/>
        </w:numPr>
        <w:spacing w:before="0" w:after="0" w:line="300" w:lineRule="auto"/>
        <w:ind w:left="709"/>
        <w:rPr>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0C9F2E1A" w14:textId="77777777" w:rsidR="00D051A9" w:rsidRPr="0004591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915">
        <w:rPr>
          <w:rFonts w:ascii="Verdana" w:hAnsi="Verdana" w:cstheme="minorHAnsi"/>
          <w:b/>
          <w:sz w:val="20"/>
          <w:szCs w:val="20"/>
          <w:lang w:val="pl-PL"/>
        </w:rPr>
        <w:t>Pełnomocnikami Zamawiającego</w:t>
      </w:r>
      <w:r w:rsidRPr="00045915">
        <w:rPr>
          <w:rFonts w:ascii="Verdana" w:hAnsi="Verdana" w:cstheme="minorHAnsi"/>
          <w:sz w:val="20"/>
          <w:szCs w:val="20"/>
          <w:lang w:val="pl-PL"/>
        </w:rPr>
        <w:t>” lub z osobna "</w:t>
      </w:r>
      <w:r w:rsidRPr="00045915">
        <w:rPr>
          <w:rFonts w:ascii="Verdana" w:hAnsi="Verdana" w:cstheme="minorHAnsi"/>
          <w:b/>
          <w:sz w:val="20"/>
          <w:szCs w:val="20"/>
          <w:lang w:val="pl-PL"/>
        </w:rPr>
        <w:t>Pełnomocnikiem Zamawiającego</w:t>
      </w:r>
      <w:r w:rsidRPr="00045915">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51B8609A" w14:textId="77777777" w:rsidR="00D051A9" w:rsidRPr="00045915" w:rsidRDefault="00D051A9" w:rsidP="00045915">
      <w:pPr>
        <w:pStyle w:val="Nagwek2"/>
        <w:spacing w:before="0" w:after="0" w:line="300" w:lineRule="auto"/>
        <w:rPr>
          <w:rFonts w:ascii="Verdana" w:hAnsi="Verdana"/>
          <w:sz w:val="20"/>
          <w:szCs w:val="20"/>
        </w:rPr>
      </w:pPr>
      <w:r w:rsidRPr="00045915">
        <w:rPr>
          <w:rFonts w:ascii="Verdana" w:hAnsi="Verdana"/>
          <w:sz w:val="20"/>
          <w:szCs w:val="20"/>
        </w:rPr>
        <w:t>Wykonawca wyznacza niniejszym:</w:t>
      </w:r>
    </w:p>
    <w:p w14:paraId="0580AFCD" w14:textId="77777777" w:rsidR="00C87E6B" w:rsidRPr="00045915" w:rsidRDefault="00C87E6B" w:rsidP="00C87E6B">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34E50073" w14:textId="77777777" w:rsidR="00C87E6B" w:rsidRPr="00045915" w:rsidRDefault="00C87E6B" w:rsidP="00C87E6B">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 xml:space="preserve">oraz </w:t>
      </w:r>
    </w:p>
    <w:p w14:paraId="504EFF5D" w14:textId="77777777" w:rsidR="00C87E6B" w:rsidRPr="00045915" w:rsidRDefault="00C87E6B" w:rsidP="00C87E6B">
      <w:pPr>
        <w:pStyle w:val="Nagwek2"/>
        <w:numPr>
          <w:ilvl w:val="0"/>
          <w:numId w:val="0"/>
        </w:numPr>
        <w:spacing w:before="0" w:after="0" w:line="300" w:lineRule="auto"/>
        <w:ind w:left="709"/>
        <w:rPr>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0F543C75" w14:textId="77777777" w:rsidR="00D051A9" w:rsidRPr="0004591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915">
        <w:rPr>
          <w:rFonts w:ascii="Verdana" w:hAnsi="Verdana" w:cstheme="minorHAnsi"/>
          <w:b/>
          <w:sz w:val="20"/>
          <w:szCs w:val="20"/>
          <w:lang w:val="pl-PL"/>
        </w:rPr>
        <w:t>Pełnomocnikami Wykonawcy</w:t>
      </w:r>
      <w:r w:rsidRPr="00045915">
        <w:rPr>
          <w:rFonts w:ascii="Verdana" w:hAnsi="Verdana" w:cstheme="minorHAnsi"/>
          <w:sz w:val="20"/>
          <w:szCs w:val="20"/>
          <w:lang w:val="pl-PL"/>
        </w:rPr>
        <w:t xml:space="preserve">" lub z osobna </w:t>
      </w:r>
      <w:r w:rsidRPr="00045915">
        <w:rPr>
          <w:rFonts w:ascii="Verdana" w:hAnsi="Verdana" w:cstheme="minorHAnsi"/>
          <w:sz w:val="20"/>
          <w:szCs w:val="20"/>
          <w:lang w:val="pl-PL"/>
        </w:rPr>
        <w:lastRenderedPageBreak/>
        <w:t>„Pełnomocnikiem Wykonawcy”). Pełnomocnicy Wykonawcy nie są uprawnieni do podejmowania czynności oraz składania oświadczeń woli, które skutkowałyby jakąkolwiek zmianą Umowy.</w:t>
      </w:r>
    </w:p>
    <w:p w14:paraId="2DA00369"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Zmiana przedstawicieli Stron wskazanych powyżej nie wymaga sporządzenia aneksu do Umowy, lecz jedynie pisemnego powiadomienia drugiej Strony.</w:t>
      </w:r>
    </w:p>
    <w:p w14:paraId="6EAFA1BE"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Pełnomocnicy Zamawiającego i Wykonawcy odbywać będą spotkania w celu zapewnienia prawidłowej realizacji Umowy.</w:t>
      </w:r>
    </w:p>
    <w:p w14:paraId="62DCE49E"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 zakresach określonych w pkt 1 i 2 Umowy kontrola Usług będzie sprawowana również przez:</w:t>
      </w:r>
    </w:p>
    <w:p w14:paraId="4F3B5F22"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techniczne Zamawiającego– w zakresie operacyjnym,</w:t>
      </w:r>
    </w:p>
    <w:p w14:paraId="33BD7E1C"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BHP, i służby ochrony środowiska Zamawiającego.</w:t>
      </w:r>
    </w:p>
    <w:p w14:paraId="079BBB16"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wskazane przez Zamawiającego – w zakresie ochrony przeciwpożarowej oraz ochrony osób i mienia.</w:t>
      </w:r>
    </w:p>
    <w:p w14:paraId="7C64F655"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Zasadniczo Wykonawca powierza wykonania Umowy osobie trzeciej w zakresie wskazanym w Ofercie.</w:t>
      </w:r>
    </w:p>
    <w:p w14:paraId="484B15B0" w14:textId="77777777" w:rsidR="00D051A9" w:rsidRPr="00045915" w:rsidRDefault="00D051A9" w:rsidP="00045915">
      <w:pPr>
        <w:pStyle w:val="Nagwek2"/>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8BCFB1"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25AB691B"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BEC064D" w14:textId="387B2C6D"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Powierzenie wykonania części zamówienia podwyk</w:t>
      </w:r>
      <w:r w:rsidR="005C307E" w:rsidRPr="00045915">
        <w:rPr>
          <w:rFonts w:ascii="Verdana" w:hAnsi="Verdana" w:cs="Arial"/>
          <w:sz w:val="20"/>
          <w:szCs w:val="20"/>
          <w:lang w:val="pl-PL"/>
        </w:rPr>
        <w:t>onawcom nie zwalnia Wykonawcy z </w:t>
      </w:r>
      <w:r w:rsidRPr="00045915">
        <w:rPr>
          <w:rFonts w:ascii="Verdana" w:hAnsi="Verdana" w:cs="Arial"/>
          <w:sz w:val="20"/>
          <w:szCs w:val="20"/>
          <w:lang w:val="pl-PL"/>
        </w:rPr>
        <w:t>odpowiedzialności za należyte wykonanie tego zamówienia.</w:t>
      </w:r>
    </w:p>
    <w:p w14:paraId="68BA9B7A" w14:textId="77777777" w:rsidR="00D051A9" w:rsidRPr="00045915" w:rsidRDefault="00D051A9"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Lista Podwykonawcó</w:t>
      </w:r>
      <w:r w:rsidR="00ED4C20" w:rsidRPr="00045915">
        <w:rPr>
          <w:rFonts w:ascii="Verdana" w:hAnsi="Verdana" w:cs="Arial"/>
          <w:sz w:val="20"/>
          <w:szCs w:val="20"/>
          <w:lang w:val="pl-PL"/>
        </w:rPr>
        <w:t>w znajduje się w Załączniku nr 5</w:t>
      </w:r>
      <w:r w:rsidRPr="00045915">
        <w:rPr>
          <w:rFonts w:ascii="Verdana" w:hAnsi="Verdana" w:cs="Arial"/>
          <w:sz w:val="20"/>
          <w:szCs w:val="20"/>
          <w:lang w:val="pl-PL"/>
        </w:rPr>
        <w:t xml:space="preserve"> do Umowy.</w:t>
      </w:r>
    </w:p>
    <w:p w14:paraId="59EB798D" w14:textId="77777777" w:rsidR="00237E14" w:rsidRPr="00045915" w:rsidRDefault="00237E14" w:rsidP="00045915">
      <w:pPr>
        <w:pStyle w:val="Tekstpodstawowy"/>
        <w:spacing w:after="0" w:line="300" w:lineRule="auto"/>
        <w:rPr>
          <w:rFonts w:ascii="Verdana" w:hAnsi="Verdana"/>
          <w:sz w:val="20"/>
          <w:szCs w:val="20"/>
          <w:lang w:eastAsia="en-US"/>
        </w:rPr>
      </w:pPr>
    </w:p>
    <w:p w14:paraId="39A2F515" w14:textId="77777777" w:rsidR="00D051A9" w:rsidRPr="00045915" w:rsidRDefault="00D051A9" w:rsidP="00045915">
      <w:pPr>
        <w:pStyle w:val="Nagwek1"/>
        <w:spacing w:before="0" w:after="0" w:line="300" w:lineRule="auto"/>
        <w:rPr>
          <w:rFonts w:ascii="Verdana" w:hAnsi="Verdana" w:cstheme="minorHAnsi"/>
          <w:sz w:val="20"/>
          <w:szCs w:val="20"/>
        </w:rPr>
      </w:pPr>
      <w:bookmarkStart w:id="8" w:name="_OGÓLNE_WARUNKI_ZAKUPU"/>
      <w:bookmarkEnd w:id="8"/>
      <w:r w:rsidRPr="00045915">
        <w:rPr>
          <w:rFonts w:ascii="Verdana" w:hAnsi="Verdana" w:cstheme="minorHAnsi"/>
          <w:sz w:val="20"/>
          <w:szCs w:val="20"/>
        </w:rPr>
        <w:t>ZOBOWIĄZANIA STRON</w:t>
      </w:r>
    </w:p>
    <w:p w14:paraId="5FF05345" w14:textId="77777777" w:rsidR="0087186B" w:rsidRPr="00097EE4" w:rsidRDefault="0087186B" w:rsidP="0087186B">
      <w:pPr>
        <w:pStyle w:val="Nagwek2"/>
        <w:numPr>
          <w:ilvl w:val="1"/>
          <w:numId w:val="1"/>
        </w:numPr>
        <w:spacing w:before="0" w:after="0" w:line="300" w:lineRule="auto"/>
        <w:rPr>
          <w:rFonts w:ascii="Verdana" w:hAnsi="Verdana" w:cs="Arial"/>
          <w:sz w:val="20"/>
          <w:szCs w:val="20"/>
          <w:lang w:val="pl-PL"/>
        </w:rPr>
      </w:pPr>
      <w:r w:rsidRPr="00097EE4">
        <w:rPr>
          <w:rFonts w:ascii="Verdana" w:hAnsi="Verdana" w:cs="Arial"/>
          <w:sz w:val="20"/>
          <w:szCs w:val="20"/>
          <w:lang w:val="pl-PL"/>
        </w:rPr>
        <w:t xml:space="preserve">Obowiązki Wykonawcy </w:t>
      </w:r>
    </w:p>
    <w:p w14:paraId="21B777C1" w14:textId="07E205DA" w:rsidR="0087186B" w:rsidRPr="00B80487" w:rsidRDefault="0087186B" w:rsidP="0087186B">
      <w:pPr>
        <w:pStyle w:val="Nagwek3"/>
        <w:numPr>
          <w:ilvl w:val="2"/>
          <w:numId w:val="1"/>
        </w:numPr>
        <w:rPr>
          <w:rFonts w:ascii="Verdana" w:hAnsi="Verdana"/>
          <w:sz w:val="20"/>
          <w:szCs w:val="20"/>
          <w:lang w:val="pl-PL"/>
        </w:rPr>
      </w:pPr>
      <w:r w:rsidRPr="00B80487">
        <w:rPr>
          <w:rFonts w:ascii="Verdana" w:hAnsi="Verdana"/>
          <w:sz w:val="20"/>
          <w:szCs w:val="20"/>
          <w:lang w:val="pl-PL"/>
        </w:rPr>
        <w:t>Prace będące przedmiotem Umowy będą prowadzone zgodnie z obowiązującymi przepisami, uzgodnionymi harmonogramami l</w:t>
      </w:r>
      <w:r>
        <w:rPr>
          <w:rFonts w:ascii="Verdana" w:hAnsi="Verdana"/>
          <w:sz w:val="20"/>
          <w:szCs w:val="20"/>
          <w:lang w:val="pl-PL"/>
        </w:rPr>
        <w:t>ub terminami oraz zaleceniami i </w:t>
      </w:r>
      <w:r w:rsidRPr="00B80487">
        <w:rPr>
          <w:rFonts w:ascii="Verdana" w:hAnsi="Verdana"/>
          <w:sz w:val="20"/>
          <w:szCs w:val="20"/>
          <w:lang w:val="pl-PL"/>
        </w:rPr>
        <w:t>wytycznymi Zamawiającego</w:t>
      </w:r>
      <w:r w:rsidRPr="008564CB">
        <w:rPr>
          <w:color w:val="000000"/>
          <w:lang w:val="pl-PL" w:bidi="pl-PL"/>
        </w:rPr>
        <w:t xml:space="preserve"> ustalonymi </w:t>
      </w:r>
      <w:r w:rsidRPr="000939B8">
        <w:rPr>
          <w:rFonts w:ascii="Verdana" w:hAnsi="Verdana"/>
          <w:sz w:val="20"/>
          <w:szCs w:val="20"/>
          <w:lang w:val="pl-PL"/>
        </w:rPr>
        <w:t>na podstawie pkt 2.; pkt 13.5 lub załącznika nr 3 do Umowy</w:t>
      </w:r>
      <w:r w:rsidRPr="00B80487">
        <w:rPr>
          <w:rFonts w:ascii="Verdana" w:hAnsi="Verdana"/>
          <w:sz w:val="20"/>
          <w:szCs w:val="20"/>
          <w:lang w:val="pl-PL"/>
        </w:rPr>
        <w:t xml:space="preserve">. </w:t>
      </w:r>
    </w:p>
    <w:p w14:paraId="1679D9FE" w14:textId="5A9700A0" w:rsidR="0087186B" w:rsidRPr="00097EE4" w:rsidRDefault="0087186B" w:rsidP="0087186B">
      <w:pPr>
        <w:pStyle w:val="Nagwek3"/>
        <w:numPr>
          <w:ilvl w:val="2"/>
          <w:numId w:val="1"/>
        </w:numPr>
        <w:rPr>
          <w:rFonts w:ascii="Verdana" w:hAnsi="Verdana"/>
          <w:sz w:val="20"/>
          <w:szCs w:val="20"/>
          <w:lang w:val="pl-PL"/>
        </w:rPr>
      </w:pPr>
      <w:r>
        <w:rPr>
          <w:rFonts w:ascii="Verdana" w:hAnsi="Verdana"/>
          <w:sz w:val="20"/>
          <w:szCs w:val="20"/>
          <w:lang w:val="pl-PL"/>
        </w:rPr>
        <w:t>Wyłoniony w postępowaniu W</w:t>
      </w:r>
      <w:r w:rsidRPr="00097EE4">
        <w:rPr>
          <w:rFonts w:ascii="Verdana" w:hAnsi="Verdana"/>
          <w:sz w:val="20"/>
          <w:szCs w:val="20"/>
          <w:lang w:val="pl-PL"/>
        </w:rPr>
        <w:t>ykonawca jest zobowiązany do:</w:t>
      </w:r>
    </w:p>
    <w:p w14:paraId="5BACA590"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przeszkolenia swoich pracowników w zakresie bhp, ppoż. i wewnętrznych przepisów obowiązujących u Zamawiającego (przy współudziale służb Zamawiającego),</w:t>
      </w:r>
    </w:p>
    <w:p w14:paraId="09585950"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przedłożenia Przedstawicielowi Zamawiającego na bieżąco aktualizowanego imiennego wykazu osób, którymi będzie się posługiwał przy wykonywaniu Umowy, w tym osób zatrudnionych u podwykonawców,</w:t>
      </w:r>
    </w:p>
    <w:p w14:paraId="1D66F6EE"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lastRenderedPageBreak/>
        <w:t>stosowania się do przepisów, instrukcji i zarządzeń wewnętrznych obowiązujących na terenie Zamawiającego,</w:t>
      </w:r>
    </w:p>
    <w:p w14:paraId="121BCA07"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opracowania instrukcji bezpiecznej pracy Wykonawcy dostosowanej do instrukcji bezpiecznej pracy obowiązującej u Zamawiającego,</w:t>
      </w:r>
    </w:p>
    <w:p w14:paraId="4F221F8C"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prowadzenia prac zgodnie z instrukcją organizacji bezpiecznej pracy obowiązującą u Zamawiającego.</w:t>
      </w:r>
    </w:p>
    <w:p w14:paraId="6B210FC1"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wykonywania przedmiotu umowy zgodnie z obowiązującymi instrukcjami eksploatacji, dokumentacją techniczną, przepisami i normami bhp oraz ochrony środowiska,</w:t>
      </w:r>
    </w:p>
    <w:p w14:paraId="6E664D68"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65B47701"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używania do wykonania prac materiałów nie zawierających włókien ceramicznych ogniotrwałych RCF,</w:t>
      </w:r>
    </w:p>
    <w:p w14:paraId="574654AD"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wyznaczenia Przedstawicieli Wykonawcy upoważnionych do dokonywania uzgodnień z Przedstawicielem Zamawiającego w okresie realizacji Prac.</w:t>
      </w:r>
    </w:p>
    <w:p w14:paraId="402B5F98"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 xml:space="preserve">ustanowienia nadzoru posiadającego stosowne uprawnienia do prowadzenia i organizacji prac w rozumieniu instrukcji bezpiecznej pracy oraz koordynacji prac wg art.208 KP </w:t>
      </w:r>
    </w:p>
    <w:p w14:paraId="5AFF0F87"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 xml:space="preserve">informowania o wypadkach przy pracy i zdarzeniach potencjalnie wypadkowych i pisemnego informowania </w:t>
      </w:r>
      <w:r>
        <w:rPr>
          <w:rFonts w:ascii="Verdana" w:hAnsi="Verdana"/>
          <w:sz w:val="20"/>
          <w:szCs w:val="20"/>
          <w:lang w:val="pl-PL"/>
        </w:rPr>
        <w:t>Przedstawiciela Zamawiającego o </w:t>
      </w:r>
      <w:r w:rsidRPr="00B80487">
        <w:rPr>
          <w:rFonts w:ascii="Verdana" w:hAnsi="Verdana"/>
          <w:sz w:val="20"/>
          <w:szCs w:val="20"/>
          <w:lang w:val="pl-PL"/>
        </w:rPr>
        <w:t>wnoszonych zagrożeniach na teren Zamawiającego.</w:t>
      </w:r>
    </w:p>
    <w:p w14:paraId="0603888F"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poddawania się na wniosek Zamawiającego audytom sprawdzającym stan bhp, ochrony środowiska oraz w innym zakresie wymaganym przez Zamawiającego.</w:t>
      </w:r>
    </w:p>
    <w:p w14:paraId="509A999C"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5603D056"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 </w:t>
      </w:r>
      <w:hyperlink r:id="rId10" w:history="1">
        <w:r w:rsidRPr="00097EE4">
          <w:rPr>
            <w:rFonts w:ascii="Verdana" w:hAnsi="Verdana"/>
            <w:sz w:val="20"/>
            <w:szCs w:val="20"/>
            <w:lang w:val="pl-PL"/>
          </w:rPr>
          <w:t>https://www.enea.pl/pl/grupaenea/o-grupie/spolki-grupy-enea/polaniec/</w:t>
        </w:r>
      </w:hyperlink>
      <w:r w:rsidRPr="00097EE4">
        <w:rPr>
          <w:rFonts w:ascii="Verdana" w:hAnsi="Verdana"/>
          <w:sz w:val="20"/>
          <w:szCs w:val="20"/>
          <w:lang w:val="pl-PL"/>
        </w:rPr>
        <w:t xml:space="preserve"> zamówienia/dokumenty.</w:t>
      </w:r>
    </w:p>
    <w:p w14:paraId="6B5C44D6"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4DC9BE87"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lastRenderedPageBreak/>
        <w:t>Wykonawca zobowiązany będzie do prowadzeni</w:t>
      </w:r>
      <w:r>
        <w:rPr>
          <w:rFonts w:ascii="Verdana" w:hAnsi="Verdana"/>
          <w:sz w:val="20"/>
          <w:szCs w:val="20"/>
          <w:lang w:val="pl-PL"/>
        </w:rPr>
        <w:t>a dokumentacji rozliczeniowej z </w:t>
      </w:r>
      <w:r w:rsidRPr="00097EE4">
        <w:rPr>
          <w:rFonts w:ascii="Verdana" w:hAnsi="Verdana"/>
          <w:sz w:val="20"/>
          <w:szCs w:val="20"/>
          <w:lang w:val="pl-PL"/>
        </w:rPr>
        <w:t>zakresu gospodarki odpadami i przekazywania jej Przedstawicielowi Zamawiającego po zakończonych okresach rozliczeniowych w terminach ustalonych z Zamawiającym lub na wniosek Zamawiającego.</w:t>
      </w:r>
    </w:p>
    <w:p w14:paraId="4F9F1363"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jest zobowiązany do zapewnienia zaplecza warsztatowego nieodzownego do wykonania przedmiotu zamówienia.</w:t>
      </w:r>
    </w:p>
    <w:p w14:paraId="24B7AEB5"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zobowiązany będzie do niezwłocznego informowania Zamawiającego o powstaniu sytuacji awaryjnej, która uniemożliwia prawidłowe wykonywanie przedmiotu Umowy.</w:t>
      </w:r>
    </w:p>
    <w:p w14:paraId="35B62541"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27BFFDBD"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0B760E4F"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będzie uczestniczył w spotkaniach organizowanych przez Zmawiającego  dotyczących realizacji, koordynacji i współpracy w zakresie realizacji Przedmiotu Umowy.</w:t>
      </w:r>
    </w:p>
    <w:p w14:paraId="4B0FAD96" w14:textId="48CD44CE" w:rsidR="0087186B" w:rsidRPr="00097EE4" w:rsidRDefault="0087186B" w:rsidP="0087186B">
      <w:pPr>
        <w:pStyle w:val="Nagwek2"/>
        <w:numPr>
          <w:ilvl w:val="1"/>
          <w:numId w:val="1"/>
        </w:numPr>
        <w:spacing w:before="0" w:after="0" w:line="300" w:lineRule="auto"/>
        <w:rPr>
          <w:rFonts w:ascii="Verdana" w:hAnsi="Verdana" w:cs="Arial"/>
          <w:sz w:val="20"/>
          <w:szCs w:val="20"/>
          <w:lang w:val="pl-PL"/>
        </w:rPr>
      </w:pPr>
      <w:r w:rsidRPr="00097EE4">
        <w:rPr>
          <w:rFonts w:ascii="Verdana" w:hAnsi="Verdana" w:cs="Arial"/>
          <w:sz w:val="20"/>
          <w:szCs w:val="20"/>
          <w:lang w:val="pl-PL"/>
        </w:rPr>
        <w:t>Obowiązki Zamawiającego</w:t>
      </w:r>
      <w:r w:rsidR="00D46062">
        <w:rPr>
          <w:rFonts w:ascii="Verdana" w:hAnsi="Verdana" w:cs="Arial"/>
          <w:sz w:val="20"/>
          <w:szCs w:val="20"/>
          <w:lang w:val="pl-PL"/>
        </w:rPr>
        <w:t>:</w:t>
      </w:r>
    </w:p>
    <w:p w14:paraId="338338DF" w14:textId="77777777" w:rsidR="0087186B" w:rsidRPr="008564CB" w:rsidRDefault="0087186B" w:rsidP="0087186B">
      <w:pPr>
        <w:pStyle w:val="Nagwek3"/>
        <w:numPr>
          <w:ilvl w:val="2"/>
          <w:numId w:val="1"/>
        </w:numPr>
        <w:rPr>
          <w:lang w:val="pl-PL"/>
        </w:rPr>
      </w:pPr>
      <w:r w:rsidRPr="00270DD2">
        <w:rPr>
          <w:rFonts w:ascii="Verdana" w:hAnsi="Verdana"/>
          <w:sz w:val="20"/>
          <w:szCs w:val="20"/>
          <w:lang w:val="pl-PL"/>
        </w:rPr>
        <w:t>Zamawiający w celu wykonania przedmiotu Umowy zapewni Wykonawcy dostęp do Urządzeń w sposób umożliwiający terminowe (</w:t>
      </w:r>
      <w:r>
        <w:rPr>
          <w:rFonts w:ascii="Verdana" w:hAnsi="Verdana"/>
          <w:sz w:val="20"/>
          <w:szCs w:val="20"/>
          <w:lang w:val="pl-PL"/>
        </w:rPr>
        <w:t xml:space="preserve">tj. </w:t>
      </w:r>
      <w:r w:rsidRPr="00270DD2">
        <w:rPr>
          <w:rFonts w:ascii="Verdana" w:hAnsi="Verdana"/>
          <w:sz w:val="20"/>
          <w:szCs w:val="20"/>
          <w:lang w:val="pl-PL"/>
        </w:rPr>
        <w:t>zgodnie z Harmonogramem realizacji prac i Harmonogramem postoju bloków), prawidłowe i bezpieczne prowadzenie Prac, w tym odpowiednie miejsca dostaw, rozładunku, załadunku, montażu, składowania oraz odpowiednie d</w:t>
      </w:r>
      <w:r>
        <w:rPr>
          <w:rFonts w:ascii="Verdana" w:hAnsi="Verdana"/>
          <w:sz w:val="20"/>
          <w:szCs w:val="20"/>
          <w:lang w:val="pl-PL"/>
        </w:rPr>
        <w:t>rogi dojazdowe do tych miejsc.</w:t>
      </w:r>
    </w:p>
    <w:p w14:paraId="4C2993A2" w14:textId="77777777" w:rsidR="0087186B" w:rsidRPr="00097EE4" w:rsidRDefault="0087186B" w:rsidP="0087186B">
      <w:pPr>
        <w:pStyle w:val="Nagwek3"/>
        <w:numPr>
          <w:ilvl w:val="2"/>
          <w:numId w:val="1"/>
        </w:numPr>
        <w:rPr>
          <w:rFonts w:ascii="Verdana" w:hAnsi="Verdana"/>
          <w:sz w:val="20"/>
          <w:szCs w:val="20"/>
          <w:lang w:val="pl-PL"/>
        </w:rPr>
      </w:pPr>
      <w:r w:rsidRPr="008564CB">
        <w:rPr>
          <w:rFonts w:ascii="Verdana" w:eastAsia="Calibri" w:hAnsi="Verdana"/>
          <w:sz w:val="20"/>
          <w:szCs w:val="20"/>
          <w:lang w:val="pl-PL"/>
        </w:rPr>
        <w:t>Zamawiający zobowiązuje się do:</w:t>
      </w:r>
    </w:p>
    <w:p w14:paraId="721198C6"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zapewnienia realizacji przedmiotu Umowy, zgodnie z Instrukcją Organizacji Bezpiecznej Pracy Zamawiającego,</w:t>
      </w:r>
    </w:p>
    <w:p w14:paraId="281EC57D"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wskazania osób upoważnionych do doko</w:t>
      </w:r>
      <w:r>
        <w:rPr>
          <w:rFonts w:ascii="Verdana" w:eastAsia="Calibri" w:hAnsi="Verdana"/>
          <w:sz w:val="20"/>
          <w:szCs w:val="20"/>
          <w:lang w:val="pl-PL"/>
        </w:rPr>
        <w:t>nywania uzgodnień z Wykonawcą w </w:t>
      </w:r>
      <w:r w:rsidRPr="00B80487">
        <w:rPr>
          <w:rFonts w:ascii="Verdana" w:eastAsia="Calibri" w:hAnsi="Verdana"/>
          <w:sz w:val="20"/>
          <w:szCs w:val="20"/>
          <w:lang w:val="pl-PL"/>
        </w:rPr>
        <w:t>okresie realizacji przedmiotu Umowy,</w:t>
      </w:r>
    </w:p>
    <w:p w14:paraId="3F8B1311"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uzgadniania proponowanych rozwiązań technicznych dotyczących zakresu Umowy,</w:t>
      </w:r>
    </w:p>
    <w:p w14:paraId="55675807"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zapewnienia obsługi dźwigów towarowo</w:t>
      </w:r>
      <w:r>
        <w:rPr>
          <w:rFonts w:ascii="Verdana" w:eastAsia="Calibri" w:hAnsi="Verdana"/>
          <w:sz w:val="20"/>
          <w:szCs w:val="20"/>
          <w:lang w:val="pl-PL"/>
        </w:rPr>
        <w:t>-osobowych oraz suwnic Q/20/5 T </w:t>
      </w:r>
      <w:r w:rsidRPr="00B80487">
        <w:rPr>
          <w:rFonts w:ascii="Verdana" w:eastAsia="Calibri" w:hAnsi="Verdana"/>
          <w:sz w:val="20"/>
          <w:szCs w:val="20"/>
          <w:lang w:val="pl-PL"/>
        </w:rPr>
        <w:t xml:space="preserve">100 ton na hali turbin (maszynownia) w dni robocze na I oraz II zmianie roboczej (w godzinach od 6:00 do 22:00), </w:t>
      </w:r>
    </w:p>
    <w:p w14:paraId="78A8F11C"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umożliwienia obsługi urządzeń dźwigowych przez Wykonawcę po przedstawieniu właściwych uprawnień i uzyskaniu zezwolenia Zamawiającego,</w:t>
      </w:r>
    </w:p>
    <w:p w14:paraId="0436C6F2"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lastRenderedPageBreak/>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447AEA7C"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udostępnienia Wykonawcy obowiązujących wewnętrznych aktów normatywnych w zakresie niezbędnym do należytego wykonania Umowy oraz informowania Wykonawcy o wszelkich zmianach w w/w aktach normatywnych,</w:t>
      </w:r>
    </w:p>
    <w:p w14:paraId="3A827635"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umożliwienia Wykonawcy uczestniczenia w spotkaniach operacyjnych (narady produkcyjne) i roboczych organizowanych codziennie lub okresowo w celu omówienia bieżących oraz planowanych spraw ruchowo-remontowych.</w:t>
      </w:r>
    </w:p>
    <w:p w14:paraId="39FD9CF5" w14:textId="77777777" w:rsidR="0087186B" w:rsidRPr="00045915" w:rsidRDefault="0087186B" w:rsidP="0087186B">
      <w:pPr>
        <w:pStyle w:val="Nagwek2"/>
        <w:numPr>
          <w:ilvl w:val="1"/>
          <w:numId w:val="1"/>
        </w:numPr>
        <w:spacing w:before="0" w:after="0" w:line="300" w:lineRule="auto"/>
        <w:rPr>
          <w:rFonts w:ascii="Verdana" w:hAnsi="Verdana"/>
          <w:sz w:val="20"/>
          <w:szCs w:val="20"/>
        </w:rPr>
      </w:pPr>
      <w:r w:rsidRPr="00045915">
        <w:rPr>
          <w:rFonts w:ascii="Verdana" w:hAnsi="Verdana"/>
          <w:sz w:val="20"/>
          <w:szCs w:val="20"/>
        </w:rPr>
        <w:t>Zobowiązania obu Stron:</w:t>
      </w:r>
    </w:p>
    <w:p w14:paraId="517B2457" w14:textId="77777777" w:rsidR="0087186B" w:rsidRPr="00045915" w:rsidRDefault="0087186B" w:rsidP="0087186B">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Z zastrzeżeniem Ustawy, wszelkie informacje uzyskane przez Strony w związku </w:t>
      </w:r>
      <w:r w:rsidRPr="00045915">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w:t>
      </w:r>
      <w:r w:rsidRPr="00045915">
        <w:rPr>
          <w:rFonts w:ascii="Verdana" w:hAnsi="Verdana"/>
          <w:b/>
          <w:sz w:val="20"/>
          <w:szCs w:val="20"/>
          <w:lang w:val="pl-PL"/>
        </w:rPr>
        <w:t>pod warunkiem, że przekazywanie informacji</w:t>
      </w:r>
      <w:r w:rsidRPr="00045915">
        <w:rPr>
          <w:rFonts w:ascii="Verdana" w:hAnsi="Verdana"/>
          <w:sz w:val="20"/>
          <w:szCs w:val="20"/>
          <w:lang w:val="pl-PL"/>
        </w:rPr>
        <w:t xml:space="preserve"> </w:t>
      </w:r>
      <w:r w:rsidRPr="00045915">
        <w:rPr>
          <w:rFonts w:ascii="Verdana" w:hAnsi="Verdana"/>
          <w:b/>
          <w:sz w:val="20"/>
          <w:szCs w:val="20"/>
          <w:lang w:val="pl-PL"/>
        </w:rPr>
        <w:t>będzie zgodne z zapisami Umowy</w:t>
      </w:r>
      <w:r w:rsidRPr="00045915">
        <w:rPr>
          <w:rFonts w:ascii="Verdana" w:hAnsi="Verdana"/>
          <w:sz w:val="20"/>
          <w:szCs w:val="20"/>
          <w:lang w:val="pl-PL"/>
        </w:rPr>
        <w:t>) wszelkie informacje dotyczące warunków i sposobu udzielania lub wykonywania Umowy swoim podwykonawcom, doradcom, dostawcom lub innym podmiotom w związku podejmowaniem czynności mających na celu wykonanie przedmiotu Umowy.</w:t>
      </w:r>
    </w:p>
    <w:p w14:paraId="7C2E066D" w14:textId="77777777" w:rsidR="0087186B" w:rsidRPr="00045915" w:rsidRDefault="0087186B" w:rsidP="0087186B">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6E0F0D84" w14:textId="77777777" w:rsidR="00B17CAC" w:rsidRPr="00045915" w:rsidRDefault="00B17CAC" w:rsidP="00045915">
      <w:pPr>
        <w:pStyle w:val="Tekstpodstawowy"/>
        <w:spacing w:after="0" w:line="300" w:lineRule="auto"/>
        <w:rPr>
          <w:rFonts w:ascii="Verdana" w:hAnsi="Verdana"/>
          <w:sz w:val="20"/>
          <w:szCs w:val="20"/>
          <w:lang w:eastAsia="en-US"/>
        </w:rPr>
      </w:pPr>
    </w:p>
    <w:p w14:paraId="5286667B" w14:textId="77777777" w:rsidR="00D051A9" w:rsidRPr="00045915" w:rsidRDefault="00D051A9" w:rsidP="00045915">
      <w:pPr>
        <w:pStyle w:val="Nagwek1"/>
        <w:spacing w:before="0" w:after="0" w:line="300" w:lineRule="auto"/>
        <w:rPr>
          <w:rFonts w:ascii="Verdana" w:hAnsi="Verdana" w:cstheme="minorHAnsi"/>
          <w:sz w:val="20"/>
          <w:szCs w:val="20"/>
        </w:rPr>
      </w:pPr>
      <w:r w:rsidRPr="00045915">
        <w:rPr>
          <w:rFonts w:ascii="Verdana" w:hAnsi="Verdana" w:cstheme="minorHAnsi"/>
          <w:bCs w:val="0"/>
          <w:sz w:val="20"/>
          <w:szCs w:val="20"/>
        </w:rPr>
        <w:t xml:space="preserve">Zmiany treści Umowy  </w:t>
      </w:r>
    </w:p>
    <w:p w14:paraId="4834A414" w14:textId="77777777" w:rsidR="00A4210B" w:rsidRPr="00045915" w:rsidRDefault="00A4210B" w:rsidP="00A4210B">
      <w:pPr>
        <w:pStyle w:val="Nagwek2"/>
        <w:numPr>
          <w:ilvl w:val="1"/>
          <w:numId w:val="12"/>
        </w:numPr>
        <w:spacing w:before="0" w:after="0" w:line="300" w:lineRule="auto"/>
        <w:rPr>
          <w:rFonts w:ascii="Verdana" w:hAnsi="Verdana"/>
          <w:b/>
          <w:sz w:val="20"/>
          <w:szCs w:val="20"/>
          <w:lang w:val="pl-PL"/>
        </w:rPr>
      </w:pPr>
      <w:r w:rsidRPr="00045915">
        <w:rPr>
          <w:rFonts w:ascii="Verdana" w:hAnsi="Verdana"/>
          <w:sz w:val="20"/>
          <w:szCs w:val="20"/>
          <w:lang w:val="pl-PL"/>
        </w:rPr>
        <w:t>Wszelkie zmiany i uzupełnienia treści Umowy wymagają formy pisemnej, pod rygorem nieważności, w postaci aneksu do Umowy.</w:t>
      </w:r>
    </w:p>
    <w:p w14:paraId="26876B3C" w14:textId="77777777" w:rsidR="00A4210B" w:rsidRPr="00045915" w:rsidRDefault="00A4210B" w:rsidP="00A4210B">
      <w:pPr>
        <w:pStyle w:val="Nagwek3"/>
        <w:numPr>
          <w:ilvl w:val="2"/>
          <w:numId w:val="1"/>
        </w:numPr>
        <w:spacing w:before="0" w:after="0" w:line="300" w:lineRule="auto"/>
        <w:rPr>
          <w:rFonts w:ascii="Verdana" w:hAnsi="Verdana"/>
          <w:b/>
          <w:sz w:val="20"/>
          <w:szCs w:val="20"/>
          <w:lang w:val="pl-PL"/>
        </w:rPr>
      </w:pPr>
      <w:r w:rsidRPr="00045915">
        <w:rPr>
          <w:rFonts w:ascii="Verdana" w:hAnsi="Verdana"/>
          <w:sz w:val="20"/>
          <w:szCs w:val="20"/>
          <w:lang w:val="pl-PL"/>
        </w:rPr>
        <w:t>Poza przypadkami określonymi w art. 144 ust. 1 – 1e Ustawy, Zamawiający przewiduje możliwość dokonania zmian w Umowie w stosunku do treści oferty (dalej „</w:t>
      </w:r>
      <w:r w:rsidRPr="00045915">
        <w:rPr>
          <w:rFonts w:ascii="Verdana" w:hAnsi="Verdana"/>
          <w:b/>
          <w:sz w:val="20"/>
          <w:szCs w:val="20"/>
          <w:lang w:val="pl-PL"/>
        </w:rPr>
        <w:t>Oferta</w:t>
      </w:r>
      <w:r w:rsidRPr="00045915">
        <w:rPr>
          <w:rFonts w:ascii="Verdana" w:hAnsi="Verdana"/>
          <w:sz w:val="20"/>
          <w:szCs w:val="20"/>
          <w:lang w:val="pl-PL"/>
        </w:rPr>
        <w:t>”) Wykonawcy złożonej w postępowaniu,</w:t>
      </w:r>
      <w:r>
        <w:rPr>
          <w:rFonts w:ascii="Verdana" w:hAnsi="Verdana"/>
          <w:sz w:val="20"/>
          <w:szCs w:val="20"/>
          <w:lang w:val="pl-PL"/>
        </w:rPr>
        <w:t xml:space="preserve"> na warunkach, o których mowa w </w:t>
      </w:r>
      <w:r w:rsidRPr="00045915">
        <w:rPr>
          <w:rFonts w:ascii="Verdana" w:hAnsi="Verdana"/>
          <w:sz w:val="20"/>
          <w:szCs w:val="20"/>
          <w:lang w:val="pl-PL"/>
        </w:rPr>
        <w:t>niniejszym rozdziale. Wystąpienie którejkolwie</w:t>
      </w:r>
      <w:r>
        <w:rPr>
          <w:rFonts w:ascii="Verdana" w:hAnsi="Verdana"/>
          <w:sz w:val="20"/>
          <w:szCs w:val="20"/>
          <w:lang w:val="pl-PL"/>
        </w:rPr>
        <w:t>k z okoliczności wymienionych w </w:t>
      </w:r>
      <w:r w:rsidRPr="00045915">
        <w:rPr>
          <w:rFonts w:ascii="Verdana" w:hAnsi="Verdana"/>
          <w:sz w:val="20"/>
          <w:szCs w:val="20"/>
          <w:lang w:val="pl-PL"/>
        </w:rPr>
        <w:t>niniejszym rozdziale nie będzie stanowiło zobowiązania Stron do wprowadzenia zmiany.</w:t>
      </w:r>
    </w:p>
    <w:p w14:paraId="342999B7" w14:textId="77777777" w:rsidR="00A4210B" w:rsidRPr="00045915" w:rsidRDefault="00A4210B" w:rsidP="00A4210B">
      <w:pPr>
        <w:pStyle w:val="Nagwek2"/>
        <w:numPr>
          <w:ilvl w:val="1"/>
          <w:numId w:val="12"/>
        </w:numPr>
        <w:spacing w:before="0" w:after="0" w:line="300" w:lineRule="auto"/>
        <w:rPr>
          <w:rFonts w:ascii="Verdana" w:hAnsi="Verdana"/>
          <w:b/>
          <w:bCs w:val="0"/>
          <w:sz w:val="20"/>
          <w:szCs w:val="20"/>
          <w:lang w:val="pl-PL"/>
        </w:rPr>
      </w:pPr>
      <w:r w:rsidRPr="00045915">
        <w:rPr>
          <w:rFonts w:ascii="Verdana" w:hAnsi="Verdana"/>
          <w:sz w:val="20"/>
          <w:szCs w:val="20"/>
          <w:lang w:val="pl-PL"/>
        </w:rPr>
        <w:t>Zamawiający dopuszcza możliwość zmiany Umowy w następującym zakresie:</w:t>
      </w:r>
    </w:p>
    <w:p w14:paraId="3AFACECF"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terminu wykonania Umowy w przypadku wystąpienia siły wyższej lub działań/zaniechań Zamawiającego;</w:t>
      </w:r>
    </w:p>
    <w:p w14:paraId="42DCA00F"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lastRenderedPageBreak/>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24F53685"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sposobu wykonania Umowy uzasadniona sytuacją finansową Zamawiającego lub warunkami organizacyjnymi leżącymi po stronie Zamawiającego;</w:t>
      </w:r>
    </w:p>
    <w:p w14:paraId="6E394256"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25B2DC06"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konieczność zrealizowania Umowy przy zastosowaniu innych rozwiązań technicznych lub materiałowych ze względu na zmiany obowiązującego prawa;</w:t>
      </w:r>
    </w:p>
    <w:p w14:paraId="59AF928B" w14:textId="77777777" w:rsidR="00A4210B" w:rsidRPr="00F21399" w:rsidRDefault="00A4210B" w:rsidP="00A4210B">
      <w:pPr>
        <w:pStyle w:val="Nagwek3"/>
        <w:numPr>
          <w:ilvl w:val="2"/>
          <w:numId w:val="12"/>
        </w:numPr>
        <w:spacing w:before="0" w:after="0" w:line="300" w:lineRule="auto"/>
        <w:rPr>
          <w:rFonts w:ascii="Verdana" w:hAnsi="Verdana"/>
          <w:b/>
          <w:bCs/>
          <w:sz w:val="20"/>
          <w:szCs w:val="20"/>
          <w:lang w:val="pl-PL"/>
        </w:rPr>
      </w:pPr>
      <w:r w:rsidRPr="00F21399">
        <w:rPr>
          <w:rFonts w:ascii="Verdana" w:hAnsi="Verdana"/>
          <w:sz w:val="20"/>
          <w:szCs w:val="20"/>
          <w:lang w:val="pl-PL"/>
        </w:rPr>
        <w:t>zmiany w wymaganych parametrach produktu w związku z pojawiającymi się rozwojowymi zmianami techniczno-technologicznymi, wynikami prowa</w:t>
      </w:r>
      <w:r>
        <w:rPr>
          <w:rFonts w:ascii="Verdana" w:hAnsi="Verdana"/>
          <w:sz w:val="20"/>
          <w:szCs w:val="20"/>
          <w:lang w:val="pl-PL"/>
        </w:rPr>
        <w:t>dzonych badań i </w:t>
      </w:r>
      <w:r w:rsidRPr="00F21399">
        <w:rPr>
          <w:rFonts w:ascii="Verdana" w:hAnsi="Verdana"/>
          <w:sz w:val="20"/>
          <w:szCs w:val="20"/>
          <w:lang w:val="pl-PL"/>
        </w:rPr>
        <w:t>analiz lub doświadczeniami eksploatacyjnymi Zamawiającego;</w:t>
      </w:r>
    </w:p>
    <w:p w14:paraId="3F95B976" w14:textId="77777777" w:rsidR="00A4210B" w:rsidRPr="00F21399" w:rsidRDefault="00A4210B" w:rsidP="00A4210B">
      <w:pPr>
        <w:pStyle w:val="Nagwek3"/>
        <w:numPr>
          <w:ilvl w:val="2"/>
          <w:numId w:val="1"/>
        </w:numPr>
        <w:spacing w:before="0" w:after="0" w:line="300" w:lineRule="auto"/>
        <w:rPr>
          <w:rFonts w:ascii="Verdana" w:hAnsi="Verdana"/>
          <w:b/>
          <w:bCs/>
          <w:sz w:val="20"/>
          <w:szCs w:val="20"/>
          <w:lang w:val="pl-PL"/>
        </w:rPr>
      </w:pPr>
      <w:r w:rsidRPr="00F21399">
        <w:rPr>
          <w:rFonts w:ascii="Verdana" w:hAnsi="Verdana"/>
          <w:sz w:val="20"/>
          <w:szCs w:val="20"/>
          <w:lang w:val="pl-PL"/>
        </w:rPr>
        <w:t>zmiana terminu wykonania Umowy, w przypadku zawieszenie prac z powodu wiatru o prędkości wyższej niż 10 m/s (potwierdzonego wpisem do dziennika budowy) trwa dłużej niż cztery (4) godziny na dobę, Wykonawca będzie uprawniony do wydłużenia realizacji Umowy maksymalnie o jeden dzień (poprzez pisemne powiadomienie Zamawiającego), jeśli zawieszenie prac spowoduje opóźnienia w realizacji Umowy.</w:t>
      </w:r>
    </w:p>
    <w:p w14:paraId="6DF8AAF9" w14:textId="77777777" w:rsidR="00A4210B" w:rsidRPr="00045915" w:rsidRDefault="00A4210B" w:rsidP="00A4210B">
      <w:pPr>
        <w:pStyle w:val="Nagwek2"/>
        <w:numPr>
          <w:ilvl w:val="1"/>
          <w:numId w:val="12"/>
        </w:numPr>
        <w:spacing w:before="0" w:after="0" w:line="300" w:lineRule="auto"/>
        <w:rPr>
          <w:rFonts w:ascii="Verdana" w:hAnsi="Verdana"/>
          <w:sz w:val="20"/>
          <w:szCs w:val="20"/>
          <w:lang w:val="pl-PL"/>
        </w:rPr>
      </w:pPr>
      <w:r w:rsidRPr="00045915">
        <w:rPr>
          <w:rFonts w:ascii="Verdana" w:hAnsi="Verdana"/>
          <w:sz w:val="20"/>
          <w:szCs w:val="20"/>
          <w:lang w:val="pl-PL"/>
        </w:rPr>
        <w:t>Zamawiający dopuszcza również możliwość wprowadzenia następujących zmian:</w:t>
      </w:r>
    </w:p>
    <w:p w14:paraId="77C3FAC1"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zakresie przedłużenia terminu realizacji Umowy, jeżeli uzasadnione to będzie warunkami organizacyjnymi leżącymi po stronie Zamawiającego lub Wykonawcy;</w:t>
      </w:r>
    </w:p>
    <w:p w14:paraId="3477B853"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6FE70584"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przypadku wystąpienia kolizji z planowanymi lub równolegle realizowanymi przez Zamawiającego zamówieniami – dopuszcza się zmiany w Umowie ograniczone do zmian koniecznych powodujących uniknięcie kolizji, w tym zmiany terminu, zmiany sposobu spełnienia świadczenia;</w:t>
      </w:r>
    </w:p>
    <w:p w14:paraId="0CCB9018" w14:textId="77777777" w:rsidR="00A4210B" w:rsidRPr="00045915" w:rsidRDefault="00A4210B" w:rsidP="00A4210B">
      <w:pPr>
        <w:pStyle w:val="Nagwek3"/>
        <w:numPr>
          <w:ilvl w:val="2"/>
          <w:numId w:val="12"/>
        </w:numPr>
        <w:spacing w:before="0" w:after="0" w:line="300" w:lineRule="auto"/>
        <w:rPr>
          <w:rFonts w:ascii="Verdana" w:hAnsi="Verdana"/>
          <w:iCs w:val="0"/>
          <w:sz w:val="20"/>
          <w:szCs w:val="20"/>
          <w:lang w:val="pl-PL"/>
        </w:rPr>
      </w:pPr>
      <w:r w:rsidRPr="00045915">
        <w:rPr>
          <w:rFonts w:ascii="Verdana" w:hAnsi="Verdana"/>
          <w:sz w:val="20"/>
          <w:szCs w:val="20"/>
          <w:lang w:val="pl-PL"/>
        </w:rPr>
        <w:t xml:space="preserve">W przypadku zmiany obowiązujących w Polsce przepisów prawa, mających bezpośredni i istotny wpływ na realizację Przedmiotu Umowy zgodnie z Umową lub na obowiązki Stron, przy czym przez zmianę prawa rozumie się wejście w życie przepisów lub norm technicznych powodujących zmianę lub wprowadzenie nowych obowiązujących w Polsce przepisów prawa lub norm technicznych; </w:t>
      </w:r>
    </w:p>
    <w:p w14:paraId="78639500"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przypadku wprowadzenia zmian korzystniejszych dla Zamawiającego. Przed wprowadzeniem takich zmian Strony Umowy poczynią odpowiednie uzgodnienia.</w:t>
      </w:r>
    </w:p>
    <w:p w14:paraId="1F580841"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W zakresie wydłużenia okresu gwarancji lub rękojmi o dowolny okres;</w:t>
      </w:r>
    </w:p>
    <w:p w14:paraId="0F4164C8"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 xml:space="preserve"> innych zmian w przypadku wystąpienia siły wyższej, co uniemożliwia wykonanie Przedmiotu Umowy.</w:t>
      </w:r>
    </w:p>
    <w:p w14:paraId="5AC404DA" w14:textId="77777777" w:rsidR="00A4210B" w:rsidRPr="00045915" w:rsidRDefault="00A4210B" w:rsidP="00A4210B">
      <w:pPr>
        <w:pStyle w:val="Nagwek2"/>
        <w:numPr>
          <w:ilvl w:val="1"/>
          <w:numId w:val="12"/>
        </w:numPr>
        <w:spacing w:before="0" w:after="0" w:line="300" w:lineRule="auto"/>
        <w:rPr>
          <w:rFonts w:ascii="Verdana" w:hAnsi="Verdana"/>
          <w:sz w:val="20"/>
          <w:szCs w:val="20"/>
          <w:lang w:val="pl-PL"/>
        </w:rPr>
      </w:pPr>
      <w:r w:rsidRPr="00045915">
        <w:rPr>
          <w:rFonts w:ascii="Verdana" w:hAnsi="Verdana"/>
          <w:sz w:val="20"/>
          <w:szCs w:val="20"/>
          <w:lang w:val="pl-PL"/>
        </w:rPr>
        <w:t>Nie stanowi zmiany Umowy w rozumieniu art. 144 ustawy „Prawo zamówień publicznych”</w:t>
      </w:r>
      <w:r w:rsidRPr="00045915">
        <w:rPr>
          <w:rFonts w:ascii="Verdana" w:hAnsi="Verdana"/>
          <w:sz w:val="20"/>
          <w:szCs w:val="20"/>
          <w:lang w:val="pl-PL"/>
        </w:rPr>
        <w:br/>
        <w:t>w szczególności:</w:t>
      </w:r>
    </w:p>
    <w:p w14:paraId="2CFB01E1"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danych związanych z obsługą administracyjno-organizacyjną Umowy,</w:t>
      </w:r>
    </w:p>
    <w:p w14:paraId="3483D0AF" w14:textId="77777777" w:rsidR="00A4210B" w:rsidRPr="00045915" w:rsidRDefault="00A4210B" w:rsidP="00A4210B">
      <w:pPr>
        <w:pStyle w:val="Nagwek3"/>
        <w:numPr>
          <w:ilvl w:val="2"/>
          <w:numId w:val="12"/>
        </w:numPr>
        <w:spacing w:before="0" w:after="0" w:line="300" w:lineRule="auto"/>
        <w:rPr>
          <w:rFonts w:ascii="Verdana" w:hAnsi="Verdana"/>
          <w:b/>
          <w:bCs/>
          <w:sz w:val="20"/>
          <w:szCs w:val="20"/>
        </w:rPr>
      </w:pPr>
      <w:r w:rsidRPr="00045915">
        <w:rPr>
          <w:rFonts w:ascii="Verdana" w:hAnsi="Verdana"/>
          <w:sz w:val="20"/>
          <w:szCs w:val="20"/>
        </w:rPr>
        <w:t>zmiana danych teleadresowych,</w:t>
      </w:r>
    </w:p>
    <w:p w14:paraId="3FE9890A"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osób wskazanych do kontaktów między Stronami,</w:t>
      </w:r>
    </w:p>
    <w:p w14:paraId="7D3B18B3"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formy zabezpieczenia należytego zabezpieczenia Umowy,</w:t>
      </w:r>
    </w:p>
    <w:p w14:paraId="5F2F8396"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obowiązującej stawki VAT w przypadku zmiany przepisów podatkowych.</w:t>
      </w:r>
    </w:p>
    <w:p w14:paraId="3CD7F55F" w14:textId="77777777" w:rsidR="00A4210B" w:rsidRPr="002F665B" w:rsidRDefault="00A4210B" w:rsidP="00A4210B">
      <w:pPr>
        <w:pStyle w:val="Nagwek2"/>
        <w:numPr>
          <w:ilvl w:val="1"/>
          <w:numId w:val="12"/>
        </w:numPr>
        <w:spacing w:before="0" w:after="0" w:line="300" w:lineRule="auto"/>
        <w:rPr>
          <w:rFonts w:ascii="Verdana" w:hAnsi="Verdana"/>
          <w:sz w:val="20"/>
          <w:szCs w:val="20"/>
          <w:lang w:val="pl-PL"/>
        </w:rPr>
      </w:pPr>
      <w:r w:rsidRPr="002F665B">
        <w:rPr>
          <w:rFonts w:ascii="Verdana" w:hAnsi="Verdana"/>
          <w:sz w:val="20"/>
          <w:szCs w:val="20"/>
          <w:lang w:val="pl-PL"/>
        </w:rPr>
        <w:lastRenderedPageBreak/>
        <w:t>Wszelkie zmiany wdrożonych u Zamawiającego następujących dokumentów dotyczących Wykonawców i Dostawców, zamieszczonych na stronie: https://www.enea.pl/pl/grupaenea/o-grupie/spolki-grupy-enea/polaniec/zamowienia/dokumenty-dla-wykonawcow-i-dostawcow:</w:t>
      </w:r>
    </w:p>
    <w:p w14:paraId="43ED1C39" w14:textId="77777777" w:rsidR="00A4210B" w:rsidRPr="00045915" w:rsidRDefault="00A4210B" w:rsidP="00A4210B">
      <w:pPr>
        <w:numPr>
          <w:ilvl w:val="1"/>
          <w:numId w:val="11"/>
        </w:numPr>
        <w:tabs>
          <w:tab w:val="clear" w:pos="2273"/>
        </w:tabs>
        <w:spacing w:line="300" w:lineRule="auto"/>
        <w:ind w:left="1560"/>
        <w:jc w:val="both"/>
        <w:rPr>
          <w:rFonts w:ascii="Verdana" w:hAnsi="Verdana"/>
          <w:sz w:val="20"/>
          <w:szCs w:val="20"/>
        </w:rPr>
      </w:pPr>
      <w:r w:rsidRPr="00045915">
        <w:rPr>
          <w:rFonts w:ascii="Verdana" w:hAnsi="Verdana"/>
          <w:sz w:val="20"/>
          <w:szCs w:val="20"/>
        </w:rPr>
        <w:t xml:space="preserve">Instrukcja ochrony przeciwpożarowej Enea Elektrownia Połaniec Spółka Akcyjna I/DB/B/2/2015 wraz z dokumentami związanymi: </w:t>
      </w:r>
    </w:p>
    <w:p w14:paraId="7A6080F5" w14:textId="77777777" w:rsidR="00A4210B" w:rsidRPr="00045915" w:rsidRDefault="00A4210B" w:rsidP="00A4210B">
      <w:pPr>
        <w:spacing w:line="300" w:lineRule="auto"/>
        <w:ind w:left="2268"/>
        <w:rPr>
          <w:rFonts w:ascii="Verdana" w:hAnsi="Verdana"/>
          <w:sz w:val="20"/>
          <w:szCs w:val="20"/>
        </w:rPr>
      </w:pPr>
      <w:r w:rsidRPr="00045915">
        <w:rPr>
          <w:rFonts w:ascii="Verdana" w:hAnsi="Verdana"/>
          <w:sz w:val="20"/>
          <w:szCs w:val="20"/>
        </w:rPr>
        <w:t>Nr. 9 Dokument Zabezpieczenia Przed Wybuchem;</w:t>
      </w:r>
    </w:p>
    <w:p w14:paraId="6340376E" w14:textId="77777777" w:rsidR="00A4210B" w:rsidRPr="00045915" w:rsidRDefault="00A4210B" w:rsidP="00A4210B">
      <w:pPr>
        <w:spacing w:line="300" w:lineRule="auto"/>
        <w:ind w:left="2410" w:hanging="709"/>
        <w:rPr>
          <w:rFonts w:ascii="Verdana" w:hAnsi="Verdana" w:cs="Arial"/>
          <w:sz w:val="20"/>
          <w:szCs w:val="20"/>
        </w:rPr>
      </w:pPr>
      <w:r w:rsidRPr="00045915">
        <w:rPr>
          <w:rFonts w:ascii="Verdana" w:hAnsi="Verdana"/>
          <w:sz w:val="20"/>
          <w:szCs w:val="20"/>
        </w:rPr>
        <w:t xml:space="preserve">Nr.11 Wzór zezwolenie na wykonywanie prac niebezpiecznych pożarowo na terenie </w:t>
      </w:r>
      <w:r w:rsidRPr="00045915">
        <w:rPr>
          <w:rFonts w:ascii="Verdana" w:hAnsi="Verdana" w:cs="Arial"/>
          <w:sz w:val="20"/>
          <w:szCs w:val="20"/>
        </w:rPr>
        <w:t xml:space="preserve">Enea Elektrownia Połaniec Spółka Akcyjna oraz rejestru zezwoleń na wykonywanie tych prac; </w:t>
      </w:r>
    </w:p>
    <w:p w14:paraId="319B5DB0" w14:textId="77777777" w:rsidR="00A4210B" w:rsidRPr="00045915" w:rsidRDefault="00A4210B" w:rsidP="00A4210B">
      <w:pPr>
        <w:numPr>
          <w:ilvl w:val="1"/>
          <w:numId w:val="11"/>
        </w:numPr>
        <w:tabs>
          <w:tab w:val="clear" w:pos="2273"/>
        </w:tabs>
        <w:spacing w:line="300" w:lineRule="auto"/>
        <w:ind w:left="1560" w:hanging="283"/>
        <w:jc w:val="both"/>
        <w:rPr>
          <w:rFonts w:ascii="Verdana" w:eastAsia="Calibri" w:hAnsi="Verdana" w:cs="Calibri"/>
          <w:sz w:val="20"/>
          <w:szCs w:val="20"/>
        </w:rPr>
      </w:pPr>
      <w:r w:rsidRPr="00045915">
        <w:rPr>
          <w:rFonts w:ascii="Verdana" w:hAnsi="Verdana"/>
          <w:sz w:val="20"/>
          <w:szCs w:val="20"/>
        </w:rPr>
        <w:t xml:space="preserve">Instrukcji Organizacji Bezpiecznej Pracy w Enea Elektrownia Połaniec Spółka Akcyjna I/DB/B/20/2013 wraz z dokumentami związanymi </w:t>
      </w:r>
      <w:r w:rsidRPr="00045915">
        <w:rPr>
          <w:rFonts w:ascii="Verdana" w:eastAsia="Calibri" w:hAnsi="Verdana" w:cs="Calibri"/>
          <w:sz w:val="20"/>
          <w:szCs w:val="20"/>
        </w:rPr>
        <w:t>:</w:t>
      </w:r>
    </w:p>
    <w:p w14:paraId="306603E7" w14:textId="77777777" w:rsidR="00A4210B" w:rsidRPr="00045915" w:rsidRDefault="00A4210B" w:rsidP="00A4210B">
      <w:pPr>
        <w:spacing w:line="300" w:lineRule="auto"/>
        <w:ind w:left="2410" w:hanging="425"/>
        <w:rPr>
          <w:rFonts w:ascii="Verdana" w:eastAsia="Calibri" w:hAnsi="Verdana" w:cs="Calibri"/>
          <w:sz w:val="20"/>
          <w:szCs w:val="20"/>
        </w:rPr>
      </w:pPr>
      <w:r w:rsidRPr="00045915">
        <w:rPr>
          <w:rFonts w:ascii="Verdana" w:eastAsia="Calibri" w:hAnsi="Verdana" w:cs="Calibri"/>
          <w:sz w:val="20"/>
          <w:szCs w:val="20"/>
        </w:rPr>
        <w:t xml:space="preserve">Nr. 1 </w:t>
      </w:r>
      <w:r w:rsidRPr="00045915">
        <w:rPr>
          <w:rFonts w:ascii="Verdana" w:eastAsia="Calibri" w:hAnsi="Verdana" w:cs="Calibri"/>
          <w:sz w:val="20"/>
          <w:szCs w:val="20"/>
        </w:rPr>
        <w:tab/>
        <w:t>Zasady odłączania i zabezpieczenia źródeł niebezpiecznych energii z wykorzystaniem systemu Lock Out/ Tag Out (LOTO);</w:t>
      </w:r>
    </w:p>
    <w:p w14:paraId="54B07C06" w14:textId="77777777" w:rsidR="00A4210B" w:rsidRPr="00045915" w:rsidRDefault="00A4210B" w:rsidP="00A4210B">
      <w:pPr>
        <w:spacing w:line="300" w:lineRule="auto"/>
        <w:ind w:left="2410" w:hanging="425"/>
        <w:jc w:val="both"/>
        <w:rPr>
          <w:rFonts w:ascii="Verdana" w:hAnsi="Verdana" w:cs="Arial"/>
          <w:sz w:val="20"/>
          <w:szCs w:val="20"/>
        </w:rPr>
      </w:pPr>
      <w:r w:rsidRPr="00045915">
        <w:rPr>
          <w:rFonts w:ascii="Verdana" w:eastAsia="Calibri" w:hAnsi="Verdana" w:cs="Calibri"/>
          <w:sz w:val="20"/>
          <w:szCs w:val="20"/>
        </w:rPr>
        <w:t xml:space="preserve">Nr. 2 </w:t>
      </w:r>
      <w:r w:rsidRPr="00045915">
        <w:rPr>
          <w:rFonts w:ascii="Verdana" w:eastAsia="Calibri" w:hAnsi="Verdana" w:cs="Calibri"/>
          <w:sz w:val="20"/>
          <w:szCs w:val="20"/>
        </w:rPr>
        <w:tab/>
      </w:r>
      <w:r w:rsidRPr="00045915">
        <w:rPr>
          <w:rFonts w:ascii="Verdana" w:hAnsi="Verdana" w:cs="Calibri"/>
          <w:iCs/>
          <w:sz w:val="20"/>
          <w:szCs w:val="20"/>
        </w:rPr>
        <w:t xml:space="preserve">Wykaz prac </w:t>
      </w:r>
      <w:r w:rsidRPr="00045915">
        <w:rPr>
          <w:rFonts w:ascii="Verdana" w:hAnsi="Verdana" w:cs="Arial"/>
          <w:iCs/>
          <w:sz w:val="20"/>
          <w:szCs w:val="20"/>
        </w:rPr>
        <w:t>dla wykonania, których wymagane jest polecenie pisemne, zlecenie wykonania pracy, prac pomocniczych przy urządzeniach energetycznych, prac, dla których wymagane jest opracowanie instrukcji organizacji robót, prac, dla których wymagane jest opracowanie planu bezpieczeństwa i ochrony zdrowia oraz prac, prac które mogą być wykonywane na podstawie Rejestru prowadzonych prac oraz prac, które powinny być wykonywane, przez co najmniej dwie osoby</w:t>
      </w:r>
      <w:r w:rsidRPr="00045915">
        <w:rPr>
          <w:rFonts w:ascii="Verdana" w:hAnsi="Verdana" w:cs="Arial"/>
          <w:sz w:val="20"/>
          <w:szCs w:val="20"/>
        </w:rPr>
        <w:t>;</w:t>
      </w:r>
    </w:p>
    <w:p w14:paraId="1192DA7C" w14:textId="77777777" w:rsidR="00A4210B" w:rsidRPr="00045915" w:rsidRDefault="00A4210B" w:rsidP="00A4210B">
      <w:pPr>
        <w:spacing w:line="300" w:lineRule="auto"/>
        <w:ind w:left="2410" w:hanging="709"/>
        <w:rPr>
          <w:rFonts w:ascii="Verdana" w:hAnsi="Verdana"/>
          <w:bCs/>
          <w:sz w:val="20"/>
          <w:szCs w:val="20"/>
        </w:rPr>
      </w:pPr>
      <w:r w:rsidRPr="00045915">
        <w:rPr>
          <w:rFonts w:ascii="Verdana" w:hAnsi="Verdana" w:cs="Arial"/>
          <w:sz w:val="20"/>
          <w:szCs w:val="20"/>
        </w:rPr>
        <w:t>Nr. 3</w:t>
      </w:r>
      <w:r w:rsidRPr="00045915">
        <w:rPr>
          <w:rFonts w:ascii="Verdana" w:hAnsi="Verdana" w:cs="Arial"/>
          <w:sz w:val="20"/>
          <w:szCs w:val="20"/>
        </w:rPr>
        <w:tab/>
      </w:r>
      <w:r w:rsidRPr="00045915">
        <w:rPr>
          <w:rFonts w:ascii="Verdana" w:hAnsi="Verdana"/>
          <w:bCs/>
          <w:sz w:val="20"/>
          <w:szCs w:val="20"/>
        </w:rPr>
        <w:t>Wzór Karty zagrożeń i doboru środków ochronnych przed zagrożeniami;</w:t>
      </w:r>
    </w:p>
    <w:p w14:paraId="49D47487" w14:textId="77777777" w:rsidR="00A4210B" w:rsidRPr="00045915" w:rsidRDefault="00A4210B" w:rsidP="00A4210B">
      <w:pPr>
        <w:spacing w:line="300" w:lineRule="auto"/>
        <w:ind w:left="2410" w:hanging="709"/>
        <w:rPr>
          <w:rFonts w:ascii="Verdana" w:hAnsi="Verdana" w:cs="Calibri"/>
          <w:sz w:val="20"/>
          <w:szCs w:val="20"/>
        </w:rPr>
      </w:pPr>
      <w:r w:rsidRPr="00045915">
        <w:rPr>
          <w:rFonts w:ascii="Verdana" w:hAnsi="Verdana"/>
          <w:bCs/>
          <w:sz w:val="20"/>
          <w:szCs w:val="20"/>
        </w:rPr>
        <w:t>Nr. 4</w:t>
      </w:r>
      <w:r w:rsidRPr="00045915">
        <w:rPr>
          <w:rFonts w:ascii="Verdana" w:hAnsi="Verdana"/>
          <w:bCs/>
          <w:sz w:val="20"/>
          <w:szCs w:val="20"/>
        </w:rPr>
        <w:tab/>
      </w:r>
      <w:r w:rsidRPr="00045915">
        <w:rPr>
          <w:rFonts w:ascii="Verdana" w:hAnsi="Verdana" w:cs="Calibri"/>
          <w:sz w:val="20"/>
          <w:szCs w:val="20"/>
        </w:rPr>
        <w:t>Podstawowe wymagania dla Wykonawców realizujących prace na rzecz Elektrowni oraz obowiązki pracowników Elektrowni przy zlecaniu prac Wykonawcom;</w:t>
      </w:r>
    </w:p>
    <w:p w14:paraId="768742B2" w14:textId="77777777" w:rsidR="00A4210B" w:rsidRPr="00045915" w:rsidRDefault="00A4210B" w:rsidP="00A4210B">
      <w:pPr>
        <w:spacing w:line="300" w:lineRule="auto"/>
        <w:ind w:left="2410" w:hanging="709"/>
        <w:rPr>
          <w:rFonts w:ascii="Verdana" w:hAnsi="Verdana" w:cs="Calibri"/>
          <w:bCs/>
          <w:sz w:val="20"/>
          <w:szCs w:val="20"/>
        </w:rPr>
      </w:pPr>
      <w:r w:rsidRPr="00045915">
        <w:rPr>
          <w:rFonts w:ascii="Verdana" w:hAnsi="Verdana" w:cs="Calibri"/>
          <w:sz w:val="20"/>
          <w:szCs w:val="20"/>
        </w:rPr>
        <w:t>Nr. 5</w:t>
      </w:r>
      <w:r w:rsidRPr="00045915">
        <w:rPr>
          <w:rFonts w:ascii="Verdana" w:hAnsi="Verdana" w:cs="Calibri"/>
          <w:sz w:val="20"/>
          <w:szCs w:val="20"/>
        </w:rPr>
        <w:tab/>
      </w:r>
      <w:r w:rsidRPr="00045915">
        <w:rPr>
          <w:rFonts w:ascii="Verdana" w:hAnsi="Verdana" w:cs="Calibri"/>
          <w:bCs/>
          <w:sz w:val="20"/>
          <w:szCs w:val="20"/>
        </w:rPr>
        <w:t>Podstawowe zasady obowiązujące podczas wykonywania prac przy urządzeniach energetycznych;</w:t>
      </w:r>
    </w:p>
    <w:p w14:paraId="3E1696D5" w14:textId="77777777" w:rsidR="00A4210B" w:rsidRPr="00045915" w:rsidRDefault="00A4210B" w:rsidP="00A4210B">
      <w:pPr>
        <w:spacing w:line="300" w:lineRule="auto"/>
        <w:ind w:left="2410" w:hanging="709"/>
        <w:rPr>
          <w:rFonts w:ascii="Verdana" w:eastAsia="Calibri" w:hAnsi="Verdana" w:cs="Calibri"/>
          <w:sz w:val="20"/>
          <w:szCs w:val="20"/>
        </w:rPr>
      </w:pPr>
      <w:r w:rsidRPr="00045915">
        <w:rPr>
          <w:rFonts w:ascii="Verdana" w:hAnsi="Verdana" w:cs="Calibri"/>
          <w:bCs/>
          <w:sz w:val="20"/>
          <w:szCs w:val="20"/>
        </w:rPr>
        <w:t xml:space="preserve">Nr. 6 </w:t>
      </w:r>
      <w:r w:rsidRPr="00045915">
        <w:rPr>
          <w:rFonts w:ascii="Verdana" w:hAnsi="Verdana" w:cs="Calibri"/>
          <w:bCs/>
          <w:sz w:val="20"/>
          <w:szCs w:val="20"/>
        </w:rPr>
        <w:tab/>
      </w:r>
      <w:r w:rsidRPr="00045915">
        <w:rPr>
          <w:rFonts w:ascii="Verdana" w:eastAsia="Calibri" w:hAnsi="Verdana" w:cs="Calibri"/>
          <w:sz w:val="20"/>
          <w:szCs w:val="20"/>
        </w:rPr>
        <w:t>Podstawowe zasady obowiązujące przy wykonywaniu wybranych prac szczególnie niebezpiecznych lub niebezpiecznych;</w:t>
      </w:r>
    </w:p>
    <w:p w14:paraId="03A54013" w14:textId="77777777" w:rsidR="00A4210B" w:rsidRPr="00045915" w:rsidRDefault="00A4210B" w:rsidP="00A4210B">
      <w:pPr>
        <w:spacing w:line="300" w:lineRule="auto"/>
        <w:ind w:left="2410" w:hanging="709"/>
        <w:rPr>
          <w:rFonts w:ascii="Verdana" w:hAnsi="Verdana" w:cs="Calibri"/>
          <w:sz w:val="20"/>
          <w:szCs w:val="20"/>
        </w:rPr>
      </w:pPr>
      <w:r w:rsidRPr="00045915">
        <w:rPr>
          <w:rFonts w:ascii="Verdana" w:eastAsia="Calibri" w:hAnsi="Verdana" w:cs="Calibri"/>
          <w:sz w:val="20"/>
          <w:szCs w:val="20"/>
        </w:rPr>
        <w:t>Nr.14</w:t>
      </w:r>
      <w:r w:rsidRPr="00045915">
        <w:rPr>
          <w:rFonts w:ascii="Verdana" w:eastAsia="Calibri" w:hAnsi="Verdana" w:cs="Calibri"/>
          <w:sz w:val="20"/>
          <w:szCs w:val="20"/>
        </w:rPr>
        <w:tab/>
      </w:r>
      <w:r w:rsidRPr="00045915">
        <w:rPr>
          <w:rFonts w:ascii="Verdana" w:hAnsi="Verdana" w:cs="Calibri"/>
          <w:bCs/>
          <w:sz w:val="20"/>
          <w:szCs w:val="20"/>
        </w:rPr>
        <w:t xml:space="preserve">Wzór Karty </w:t>
      </w:r>
      <w:r w:rsidRPr="00045915">
        <w:rPr>
          <w:rFonts w:ascii="Verdana" w:hAnsi="Verdana" w:cs="Calibri"/>
          <w:sz w:val="20"/>
          <w:szCs w:val="20"/>
        </w:rPr>
        <w:t>informacyjnej o zagrożeniach / instruktażu przed rozpoczęciem prac;</w:t>
      </w:r>
    </w:p>
    <w:p w14:paraId="7597D272" w14:textId="77777777" w:rsidR="00A4210B" w:rsidRPr="00045915" w:rsidRDefault="00A4210B" w:rsidP="00A4210B">
      <w:pPr>
        <w:spacing w:line="300" w:lineRule="auto"/>
        <w:ind w:left="2410" w:hanging="709"/>
        <w:rPr>
          <w:rFonts w:ascii="Verdana" w:hAnsi="Verdana" w:cs="Arial"/>
          <w:sz w:val="20"/>
          <w:szCs w:val="20"/>
        </w:rPr>
      </w:pPr>
      <w:r w:rsidRPr="00045915">
        <w:rPr>
          <w:rFonts w:ascii="Verdana" w:hAnsi="Verdana" w:cs="Calibri"/>
          <w:sz w:val="20"/>
          <w:szCs w:val="20"/>
        </w:rPr>
        <w:t xml:space="preserve">Nr.15 </w:t>
      </w:r>
      <w:r w:rsidRPr="00045915">
        <w:rPr>
          <w:rFonts w:ascii="Verdana" w:hAnsi="Verdana" w:cs="Calibri"/>
          <w:sz w:val="20"/>
          <w:szCs w:val="20"/>
        </w:rPr>
        <w:tab/>
        <w:t>Wytyczne do opracowania Instrukcji organizacji robót, sposobu ich rejestracji oraz przekazania Wykonawcom stref wykonywania pracy, obszaru prac.</w:t>
      </w:r>
    </w:p>
    <w:p w14:paraId="5C714C6F" w14:textId="77777777" w:rsidR="00A4210B" w:rsidRPr="00045915" w:rsidRDefault="00A4210B" w:rsidP="00A4210B">
      <w:pPr>
        <w:numPr>
          <w:ilvl w:val="1"/>
          <w:numId w:val="11"/>
        </w:numPr>
        <w:tabs>
          <w:tab w:val="clear" w:pos="2273"/>
        </w:tabs>
        <w:spacing w:line="300" w:lineRule="auto"/>
        <w:ind w:left="1560" w:hanging="425"/>
        <w:jc w:val="both"/>
        <w:rPr>
          <w:rFonts w:ascii="Verdana" w:hAnsi="Verdana"/>
          <w:sz w:val="20"/>
          <w:szCs w:val="20"/>
        </w:rPr>
      </w:pPr>
      <w:r w:rsidRPr="00045915">
        <w:rPr>
          <w:rFonts w:ascii="Verdana" w:hAnsi="Verdana" w:cs="Arial"/>
          <w:sz w:val="20"/>
          <w:szCs w:val="20"/>
        </w:rPr>
        <w:t xml:space="preserve">Instrukcja postępowania w razie wypadków i nagłych zachorowań oraz zasady postępowania powypadkowego I/DB/B/15/2007 </w:t>
      </w:r>
    </w:p>
    <w:p w14:paraId="018E2342" w14:textId="77777777" w:rsidR="00A4210B" w:rsidRPr="00045915" w:rsidRDefault="00A4210B" w:rsidP="00A4210B">
      <w:pPr>
        <w:numPr>
          <w:ilvl w:val="1"/>
          <w:numId w:val="11"/>
        </w:numPr>
        <w:tabs>
          <w:tab w:val="clear" w:pos="2273"/>
        </w:tabs>
        <w:spacing w:line="300" w:lineRule="auto"/>
        <w:ind w:left="1560" w:hanging="425"/>
        <w:jc w:val="both"/>
        <w:rPr>
          <w:rFonts w:ascii="Verdana" w:hAnsi="Verdana"/>
          <w:sz w:val="20"/>
          <w:szCs w:val="20"/>
        </w:rPr>
      </w:pPr>
      <w:r w:rsidRPr="00045915">
        <w:rPr>
          <w:rFonts w:ascii="Verdana" w:hAnsi="Verdana"/>
          <w:sz w:val="20"/>
          <w:szCs w:val="20"/>
        </w:rPr>
        <w:t xml:space="preserve">Instrukcja w sprawie zakazu palenia tytoniu I/DB/B/12/2013 </w:t>
      </w:r>
    </w:p>
    <w:p w14:paraId="44EB41CA" w14:textId="77777777" w:rsidR="00A4210B" w:rsidRPr="0057396E" w:rsidRDefault="00992B7D" w:rsidP="00A4210B">
      <w:pPr>
        <w:numPr>
          <w:ilvl w:val="1"/>
          <w:numId w:val="11"/>
        </w:numPr>
        <w:tabs>
          <w:tab w:val="clear" w:pos="2273"/>
        </w:tabs>
        <w:spacing w:line="300" w:lineRule="auto"/>
        <w:ind w:left="1560" w:hanging="425"/>
        <w:jc w:val="both"/>
        <w:rPr>
          <w:rFonts w:ascii="Verdana" w:hAnsi="Verdana"/>
          <w:sz w:val="20"/>
          <w:szCs w:val="20"/>
        </w:rPr>
      </w:pPr>
      <w:hyperlink r:id="rId11" w:history="1">
        <w:r w:rsidR="00A4210B" w:rsidRPr="00045915">
          <w:rPr>
            <w:rFonts w:ascii="Verdana" w:hAnsi="Verdana"/>
            <w:sz w:val="20"/>
            <w:szCs w:val="20"/>
          </w:rPr>
          <w:t>Instrukcja przepustkowa dla ruchu osobowego i pojazdów oraz zasady poruszania się po terenie chronionym Enea Elektrownia Połaniec Spółka Akcyjna I/DK/B/35/2008.</w:t>
        </w:r>
      </w:hyperlink>
    </w:p>
    <w:p w14:paraId="1047BFAC" w14:textId="77777777" w:rsidR="00A4210B" w:rsidRPr="00045915" w:rsidRDefault="00A4210B" w:rsidP="00A4210B">
      <w:pPr>
        <w:numPr>
          <w:ilvl w:val="1"/>
          <w:numId w:val="11"/>
        </w:numPr>
        <w:tabs>
          <w:tab w:val="clear" w:pos="2273"/>
        </w:tabs>
        <w:spacing w:line="300" w:lineRule="auto"/>
        <w:ind w:left="1560" w:hanging="425"/>
        <w:jc w:val="both"/>
        <w:rPr>
          <w:rFonts w:ascii="Verdana" w:hAnsi="Verdana"/>
          <w:sz w:val="20"/>
          <w:szCs w:val="20"/>
        </w:rPr>
      </w:pPr>
      <w:r w:rsidRPr="00045915">
        <w:rPr>
          <w:rFonts w:ascii="Verdana" w:hAnsi="Verdana"/>
          <w:sz w:val="20"/>
          <w:szCs w:val="20"/>
        </w:rPr>
        <w:t>Instrukcja przepustkowa dla ruchu materiałowego I/DN/B/69/2008</w:t>
      </w:r>
    </w:p>
    <w:p w14:paraId="2B90EDE5" w14:textId="77777777" w:rsidR="00A4210B" w:rsidRDefault="00A4210B" w:rsidP="00A4210B">
      <w:pPr>
        <w:numPr>
          <w:ilvl w:val="1"/>
          <w:numId w:val="11"/>
        </w:numPr>
        <w:tabs>
          <w:tab w:val="clear" w:pos="2273"/>
        </w:tabs>
        <w:spacing w:line="300" w:lineRule="auto"/>
        <w:ind w:left="1560"/>
        <w:jc w:val="both"/>
        <w:rPr>
          <w:rStyle w:val="Hipercze"/>
          <w:rFonts w:ascii="Verdana" w:hAnsi="Verdana"/>
          <w:color w:val="auto"/>
          <w:sz w:val="20"/>
          <w:szCs w:val="20"/>
          <w:u w:val="none"/>
        </w:rPr>
      </w:pPr>
      <w:r w:rsidRPr="002F665B">
        <w:rPr>
          <w:rStyle w:val="Hipercze"/>
          <w:rFonts w:ascii="Verdana" w:hAnsi="Verdana"/>
          <w:color w:val="auto"/>
          <w:sz w:val="20"/>
          <w:szCs w:val="20"/>
          <w:u w:val="none"/>
        </w:rPr>
        <w:t>Instrukcja postepowania z odpadami wytworzonymi w Enea Elektrownia Połaniec SA przez podmioty zewnętrzne</w:t>
      </w:r>
      <w:r>
        <w:rPr>
          <w:rStyle w:val="Hipercze"/>
          <w:rFonts w:ascii="Verdana" w:hAnsi="Verdana"/>
          <w:color w:val="auto"/>
          <w:sz w:val="20"/>
          <w:szCs w:val="20"/>
          <w:u w:val="none"/>
        </w:rPr>
        <w:t xml:space="preserve"> </w:t>
      </w:r>
      <w:r w:rsidRPr="002F665B">
        <w:rPr>
          <w:rStyle w:val="Hipercze"/>
          <w:rFonts w:ascii="Verdana" w:hAnsi="Verdana"/>
          <w:color w:val="auto"/>
          <w:sz w:val="20"/>
          <w:szCs w:val="20"/>
          <w:u w:val="none"/>
        </w:rPr>
        <w:t>I_TQ_P_41_2014</w:t>
      </w:r>
    </w:p>
    <w:p w14:paraId="72033DCF" w14:textId="77777777" w:rsidR="00A4210B" w:rsidRPr="008564CB" w:rsidRDefault="00A4210B" w:rsidP="00A4210B">
      <w:pPr>
        <w:numPr>
          <w:ilvl w:val="1"/>
          <w:numId w:val="11"/>
        </w:numPr>
        <w:tabs>
          <w:tab w:val="clear" w:pos="2273"/>
        </w:tabs>
        <w:spacing w:line="300" w:lineRule="auto"/>
        <w:ind w:left="1560"/>
        <w:jc w:val="both"/>
        <w:rPr>
          <w:rStyle w:val="Hipercze"/>
          <w:color w:val="auto"/>
          <w:u w:val="none"/>
        </w:rPr>
      </w:pPr>
      <w:r w:rsidRPr="008564CB">
        <w:rPr>
          <w:rStyle w:val="Hipercze"/>
          <w:color w:val="auto"/>
          <w:u w:val="none"/>
        </w:rPr>
        <w:t>Instrukcja przeprowadzania odbiorów zadań</w:t>
      </w:r>
      <w:r w:rsidRPr="008564CB">
        <w:rPr>
          <w:rStyle w:val="Hipercze"/>
          <w:rFonts w:ascii="Verdana" w:hAnsi="Verdana"/>
          <w:color w:val="auto"/>
          <w:sz w:val="20"/>
          <w:szCs w:val="20"/>
          <w:u w:val="none"/>
        </w:rPr>
        <w:t xml:space="preserve"> </w:t>
      </w:r>
      <w:r w:rsidRPr="008564CB">
        <w:rPr>
          <w:rStyle w:val="Hipercze"/>
          <w:color w:val="auto"/>
          <w:u w:val="none"/>
        </w:rPr>
        <w:t>inwestycyjnych</w:t>
      </w:r>
      <w:r w:rsidRPr="008564CB">
        <w:rPr>
          <w:rStyle w:val="Hipercze"/>
          <w:rFonts w:ascii="Verdana" w:hAnsi="Verdana"/>
          <w:color w:val="auto"/>
          <w:sz w:val="20"/>
          <w:szCs w:val="20"/>
          <w:u w:val="none"/>
        </w:rPr>
        <w:t xml:space="preserve"> I/AM/P/17/2008</w:t>
      </w:r>
    </w:p>
    <w:p w14:paraId="01672351" w14:textId="77777777" w:rsidR="00A4210B" w:rsidRDefault="00A4210B" w:rsidP="00A4210B">
      <w:pPr>
        <w:pStyle w:val="Tekstpodstawowy"/>
        <w:spacing w:after="0" w:line="300" w:lineRule="auto"/>
        <w:ind w:left="993"/>
        <w:jc w:val="both"/>
        <w:rPr>
          <w:rFonts w:ascii="Verdana" w:hAnsi="Verdana"/>
          <w:bCs/>
          <w:sz w:val="20"/>
          <w:szCs w:val="20"/>
        </w:rPr>
      </w:pPr>
      <w:r w:rsidRPr="00097EE4">
        <w:rPr>
          <w:rFonts w:ascii="Verdana" w:hAnsi="Verdana"/>
          <w:bCs/>
          <w:sz w:val="20"/>
          <w:szCs w:val="20"/>
        </w:rPr>
        <w:lastRenderedPageBreak/>
        <w:t>stanowiących załączniki do Umowy, nie wymagaj</w:t>
      </w:r>
      <w:r>
        <w:rPr>
          <w:rFonts w:ascii="Verdana" w:hAnsi="Verdana"/>
          <w:bCs/>
          <w:sz w:val="20"/>
          <w:szCs w:val="20"/>
        </w:rPr>
        <w:t xml:space="preserve">ą zawierania aneksu do Umowy, </w:t>
      </w:r>
      <w:r w:rsidRPr="001F2F8E">
        <w:rPr>
          <w:rFonts w:ascii="Verdana" w:hAnsi="Verdana"/>
          <w:bCs/>
          <w:sz w:val="20"/>
          <w:szCs w:val="20"/>
        </w:rPr>
        <w:t>a jedynie zostaną wprowadzone jako kolejna wersja wdrożonych u Zamawiającego dokumentów.</w:t>
      </w:r>
    </w:p>
    <w:p w14:paraId="6BEE6B13" w14:textId="77777777" w:rsidR="00040D6A" w:rsidRPr="00045915" w:rsidRDefault="00040D6A" w:rsidP="00045915">
      <w:pPr>
        <w:pStyle w:val="Nagwek1"/>
        <w:spacing w:before="0" w:after="0" w:line="300" w:lineRule="auto"/>
        <w:rPr>
          <w:rFonts w:ascii="Verdana" w:hAnsi="Verdana"/>
          <w:sz w:val="20"/>
          <w:szCs w:val="20"/>
        </w:rPr>
      </w:pPr>
      <w:r w:rsidRPr="00045915">
        <w:rPr>
          <w:rFonts w:ascii="Verdana" w:hAnsi="Verdana"/>
          <w:sz w:val="20"/>
          <w:szCs w:val="20"/>
        </w:rPr>
        <w:t>Podwykonawstwo</w:t>
      </w:r>
    </w:p>
    <w:p w14:paraId="19F039B2"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Wykonawca może powierzyć wykonanie Umowy osobie trzeciej w zakresie wskazanym w Ofercie.</w:t>
      </w:r>
    </w:p>
    <w:p w14:paraId="2FE21C09" w14:textId="77777777" w:rsidR="001F2F8E" w:rsidRPr="00045915" w:rsidRDefault="001F2F8E" w:rsidP="001F2F8E">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105A4BDB"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731CC814"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23497F5"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Powierzenie wykonania części zamówienia podwykonawcom nie zwalnia Wykonawcy z odpowiedzialności za należyte wykonanie tego zamówienia.</w:t>
      </w:r>
    </w:p>
    <w:p w14:paraId="26B6730A"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Wykaz Podwykonawców znajduje się w </w:t>
      </w:r>
      <w:r w:rsidRPr="000939B8">
        <w:rPr>
          <w:rFonts w:ascii="Verdana" w:hAnsi="Verdana"/>
          <w:sz w:val="20"/>
          <w:szCs w:val="20"/>
          <w:lang w:val="pl-PL"/>
        </w:rPr>
        <w:t xml:space="preserve">Załączniku nr </w:t>
      </w:r>
      <w:r w:rsidRPr="000939B8">
        <w:rPr>
          <w:rFonts w:ascii="Verdana" w:hAnsi="Verdana" w:cs="Arial"/>
          <w:sz w:val="20"/>
          <w:szCs w:val="20"/>
          <w:lang w:val="pl-PL"/>
        </w:rPr>
        <w:t>10</w:t>
      </w:r>
      <w:r w:rsidRPr="0090488B">
        <w:rPr>
          <w:rFonts w:ascii="Verdana" w:hAnsi="Verdana"/>
          <w:sz w:val="20"/>
          <w:szCs w:val="20"/>
          <w:lang w:val="pl-PL"/>
        </w:rPr>
        <w:t xml:space="preserve"> do Umowy.</w:t>
      </w:r>
    </w:p>
    <w:p w14:paraId="406802BA"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713D66F8"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Z zastrzeżeniem </w:t>
      </w:r>
      <w:r>
        <w:rPr>
          <w:rFonts w:ascii="Verdana" w:hAnsi="Verdana"/>
          <w:sz w:val="20"/>
          <w:szCs w:val="20"/>
          <w:lang w:val="pl-PL"/>
        </w:rPr>
        <w:t>postanowień pkt 14</w:t>
      </w:r>
      <w:r w:rsidRPr="00045915">
        <w:rPr>
          <w:rFonts w:ascii="Verdana" w:hAnsi="Verdana"/>
          <w:sz w:val="20"/>
          <w:szCs w:val="20"/>
          <w:lang w:val="pl-PL"/>
        </w:rPr>
        <w:t>.9</w:t>
      </w:r>
      <w:r w:rsidRPr="00045915">
        <w:rPr>
          <w:rFonts w:ascii="Verdana" w:hAnsi="Verdana" w:cs="Arial"/>
          <w:sz w:val="20"/>
          <w:szCs w:val="20"/>
          <w:lang w:val="pl-PL"/>
        </w:rPr>
        <w:t xml:space="preserve"> Umowy</w:t>
      </w:r>
      <w:r w:rsidRPr="00045915">
        <w:rPr>
          <w:rFonts w:ascii="Verdana" w:hAnsi="Verdana"/>
          <w:sz w:val="20"/>
          <w:szCs w:val="20"/>
          <w:lang w:val="pl-PL"/>
        </w:rPr>
        <w:t>,</w:t>
      </w:r>
      <w:r w:rsidRPr="00045915">
        <w:rPr>
          <w:rFonts w:ascii="Verdana" w:hAnsi="Verdana" w:cs="Arial"/>
          <w:sz w:val="20"/>
          <w:szCs w:val="20"/>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w:t>
      </w:r>
      <w:r>
        <w:rPr>
          <w:rFonts w:ascii="Verdana" w:hAnsi="Verdana" w:cs="Arial"/>
          <w:sz w:val="20"/>
          <w:szCs w:val="20"/>
          <w:lang w:val="pl-PL"/>
        </w:rPr>
        <w:t>i z </w:t>
      </w:r>
      <w:r w:rsidRPr="00045915">
        <w:rPr>
          <w:rFonts w:ascii="Verdana" w:hAnsi="Verdana" w:cs="Arial"/>
          <w:sz w:val="20"/>
          <w:szCs w:val="20"/>
          <w:lang w:val="pl-PL"/>
        </w:rPr>
        <w:t>podwykonawcy przy realizacji Umowy, wskazując jedn</w:t>
      </w:r>
      <w:r>
        <w:rPr>
          <w:rFonts w:ascii="Verdana" w:hAnsi="Verdana" w:cs="Arial"/>
          <w:sz w:val="20"/>
          <w:szCs w:val="20"/>
          <w:lang w:val="pl-PL"/>
        </w:rPr>
        <w:t>ocześnie którego zakresu prac i </w:t>
      </w:r>
      <w:r w:rsidRPr="00045915">
        <w:rPr>
          <w:rFonts w:ascii="Verdana" w:hAnsi="Verdana" w:cs="Arial"/>
          <w:sz w:val="20"/>
          <w:szCs w:val="20"/>
          <w:lang w:val="pl-PL"/>
        </w:rPr>
        <w:t xml:space="preserve">którego podwykonawcy zmiana lub rezygnacja dotyczy oraz kto będzie realizował ten zakres prac. </w:t>
      </w:r>
    </w:p>
    <w:p w14:paraId="5BA42A48" w14:textId="77777777" w:rsidR="001F2F8E" w:rsidRPr="00045915" w:rsidRDefault="001F2F8E" w:rsidP="001F2F8E">
      <w:pPr>
        <w:pStyle w:val="Nagwek2"/>
        <w:numPr>
          <w:ilvl w:val="1"/>
          <w:numId w:val="1"/>
        </w:numPr>
        <w:spacing w:before="0" w:after="0" w:line="300" w:lineRule="auto"/>
        <w:rPr>
          <w:rFonts w:ascii="Verdana" w:hAnsi="Verdana"/>
          <w:sz w:val="20"/>
          <w:szCs w:val="20"/>
          <w:lang w:val="pl-PL"/>
        </w:rPr>
      </w:pPr>
      <w:r w:rsidRPr="00045915">
        <w:rPr>
          <w:rFonts w:ascii="Verdana" w:hAnsi="Verdana" w:cs="Arial"/>
          <w:sz w:val="20"/>
          <w:szCs w:val="20"/>
          <w:lang w:val="pl-PL"/>
        </w:rPr>
        <w:t xml:space="preserve">Zamawiający nie dopuszcza możliwości wprowadzenia na teren prowadzonych prac Podwykonawcy, który nie został zgłoszony według wzoru określonego </w:t>
      </w:r>
      <w:r w:rsidRPr="0090488B">
        <w:rPr>
          <w:rFonts w:ascii="Verdana" w:hAnsi="Verdana" w:cs="Arial"/>
          <w:sz w:val="20"/>
          <w:szCs w:val="20"/>
          <w:lang w:val="pl-PL"/>
        </w:rPr>
        <w:t xml:space="preserve">w </w:t>
      </w:r>
      <w:r w:rsidRPr="000939B8">
        <w:rPr>
          <w:rFonts w:ascii="Verdana" w:hAnsi="Verdana" w:cs="Arial"/>
          <w:sz w:val="20"/>
          <w:szCs w:val="20"/>
          <w:lang w:val="pl-PL"/>
        </w:rPr>
        <w:t>Załączniku nr 10.</w:t>
      </w:r>
    </w:p>
    <w:p w14:paraId="43F70577"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36625F6F" w14:textId="77777777" w:rsidR="00040D6A" w:rsidRPr="00045915" w:rsidRDefault="00040D6A" w:rsidP="00045915">
      <w:pPr>
        <w:pStyle w:val="Tekstpodstawowy"/>
        <w:spacing w:after="0" w:line="300" w:lineRule="auto"/>
        <w:rPr>
          <w:rFonts w:ascii="Verdana" w:hAnsi="Verdana"/>
          <w:sz w:val="20"/>
          <w:szCs w:val="20"/>
          <w:lang w:eastAsia="en-US"/>
        </w:rPr>
      </w:pPr>
    </w:p>
    <w:p w14:paraId="76F3F592" w14:textId="77777777" w:rsidR="007310C5" w:rsidRPr="00045915" w:rsidRDefault="007310C5" w:rsidP="00045915">
      <w:pPr>
        <w:pStyle w:val="Nagwek1"/>
        <w:spacing w:before="0" w:after="0" w:line="300" w:lineRule="auto"/>
        <w:rPr>
          <w:rFonts w:ascii="Verdana" w:hAnsi="Verdana"/>
          <w:sz w:val="20"/>
          <w:szCs w:val="20"/>
        </w:rPr>
      </w:pPr>
      <w:bookmarkStart w:id="9" w:name="_Toc503175952"/>
      <w:r w:rsidRPr="00045915">
        <w:rPr>
          <w:rFonts w:ascii="Verdana" w:hAnsi="Verdana"/>
          <w:sz w:val="20"/>
          <w:szCs w:val="20"/>
        </w:rPr>
        <w:t>INFORMACJE CHRONIONE</w:t>
      </w:r>
      <w:bookmarkEnd w:id="9"/>
      <w:r w:rsidRPr="00045915">
        <w:rPr>
          <w:rFonts w:ascii="Verdana" w:hAnsi="Verdana"/>
          <w:sz w:val="20"/>
          <w:szCs w:val="20"/>
        </w:rPr>
        <w:t xml:space="preserve"> </w:t>
      </w:r>
    </w:p>
    <w:p w14:paraId="0820D07D" w14:textId="77777777" w:rsidR="007310C5" w:rsidRPr="00045915" w:rsidRDefault="007310C5" w:rsidP="00045915">
      <w:pPr>
        <w:pStyle w:val="Nagwek2"/>
        <w:spacing w:before="0" w:after="0" w:line="300" w:lineRule="auto"/>
        <w:rPr>
          <w:rFonts w:ascii="Verdana" w:hAnsi="Verdana"/>
          <w:sz w:val="20"/>
          <w:szCs w:val="20"/>
        </w:rPr>
      </w:pPr>
      <w:r w:rsidRPr="00045915">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t>
      </w:r>
      <w:r w:rsidRPr="00045915">
        <w:rPr>
          <w:rFonts w:ascii="Verdana" w:hAnsi="Verdana"/>
          <w:sz w:val="20"/>
          <w:szCs w:val="20"/>
          <w:lang w:val="pl-PL"/>
        </w:rPr>
        <w:lastRenderedPageBreak/>
        <w:t xml:space="preserve">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045915">
        <w:rPr>
          <w:rFonts w:ascii="Verdana" w:hAnsi="Verdana"/>
          <w:sz w:val="20"/>
          <w:szCs w:val="20"/>
        </w:rPr>
        <w:t>Informacjami chronionymi są także:</w:t>
      </w:r>
    </w:p>
    <w:p w14:paraId="6DEAF4F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A44A4B" w:rsidRPr="00045915">
        <w:rPr>
          <w:rFonts w:ascii="Verdana" w:hAnsi="Verdana"/>
          <w:sz w:val="20"/>
          <w:szCs w:val="20"/>
          <w:lang w:val="pl-PL"/>
        </w:rPr>
        <w:t xml:space="preserve">t.j. Dz.U.2018.419 </w:t>
      </w:r>
      <w:r w:rsidRPr="00045915">
        <w:rPr>
          <w:rFonts w:ascii="Verdana" w:hAnsi="Verdana"/>
          <w:sz w:val="20"/>
          <w:szCs w:val="20"/>
          <w:lang w:val="pl-PL"/>
        </w:rPr>
        <w:t>), chyba że informacje te są lub staną się informacjami dostępnymi publicznie na skutek zdarzeń zgodnych z prawem,</w:t>
      </w:r>
    </w:p>
    <w:p w14:paraId="69C5AD35"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F92AAAF"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18AAF303" w14:textId="77777777" w:rsidR="007310C5" w:rsidRPr="00045915" w:rsidRDefault="007310C5" w:rsidP="00045915">
      <w:pPr>
        <w:pStyle w:val="Nagwek2"/>
        <w:spacing w:before="0" w:after="0" w:line="300" w:lineRule="auto"/>
        <w:ind w:left="851" w:hanging="851"/>
        <w:rPr>
          <w:rFonts w:ascii="Verdana" w:hAnsi="Verdana"/>
          <w:sz w:val="20"/>
          <w:szCs w:val="20"/>
        </w:rPr>
      </w:pPr>
      <w:r w:rsidRPr="00045915">
        <w:rPr>
          <w:rFonts w:ascii="Verdana" w:hAnsi="Verdana"/>
          <w:sz w:val="20"/>
          <w:szCs w:val="20"/>
        </w:rPr>
        <w:t>Strony zobowiązują się:</w:t>
      </w:r>
    </w:p>
    <w:p w14:paraId="71398218"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zachować w tajemnicy informacje chronione do własnej wiadomości,</w:t>
      </w:r>
    </w:p>
    <w:p w14:paraId="4640C1EA"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zachować w tajemnicy treść zawartych między stronami umów, porozumień, podpisanych listów intencyjnych,</w:t>
      </w:r>
    </w:p>
    <w:p w14:paraId="3D5BF6C4"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wykorzystać informacje jedynie w celach określonych ustaleniami dokonanymi przez Strony, w zakresie niezbędnym do realizacji przedmiotu Umowy,</w:t>
      </w:r>
    </w:p>
    <w:p w14:paraId="0C167EF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ograniczyć dostęp do informacji chronionych  do osób, którym te informacje są niezbędne</w:t>
      </w:r>
      <w:r w:rsidR="00502D63" w:rsidRPr="00045915">
        <w:rPr>
          <w:rFonts w:ascii="Verdana" w:hAnsi="Verdana"/>
          <w:sz w:val="20"/>
          <w:szCs w:val="20"/>
          <w:lang w:val="pl-PL"/>
        </w:rPr>
        <w:t xml:space="preserve"> w celach określonych w ppkt. 15</w:t>
      </w:r>
      <w:r w:rsidRPr="00045915">
        <w:rPr>
          <w:rFonts w:ascii="Verdana" w:hAnsi="Verdana"/>
          <w:sz w:val="20"/>
          <w:szCs w:val="20"/>
          <w:lang w:val="pl-PL"/>
        </w:rPr>
        <w:t>.3.3 i którzy zostali zobowiązani do zachowania tajemnicy, na zasadach niniejszego paragrafu,</w:t>
      </w:r>
    </w:p>
    <w:p w14:paraId="56129C2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2FE7C9C"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nie kopiować, nie powielać ani w żaden sposób nie rozpowszechniać jakiejkolwiek części informacji poufnych określonych w ust. 1 niniejszego paragrafu,</w:t>
      </w:r>
    </w:p>
    <w:p w14:paraId="17FF35BB"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34BCFE3B"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5171F938"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w:t>
      </w:r>
      <w:r w:rsidRPr="00045915">
        <w:rPr>
          <w:rFonts w:ascii="Verdana" w:hAnsi="Verdana"/>
          <w:sz w:val="20"/>
          <w:szCs w:val="20"/>
          <w:lang w:val="pl-PL"/>
        </w:rPr>
        <w:lastRenderedPageBreak/>
        <w:t>zastrzeżenie nie dotyczy udostępnienia informacji związanych z umową w przypadkach, gdy będzie to niezbędne do prawidłowego wykonania umowy lub będzie wymagane przez stosowne przepisy prawa.</w:t>
      </w:r>
    </w:p>
    <w:p w14:paraId="1C72C6BE"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Postanowienia ust. 1 i 2 nie będą miały zastosowania w stosunku do tych informacji uzyskanych od drugiej Strony, które:</w:t>
      </w:r>
    </w:p>
    <w:p w14:paraId="7A3F21FD"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są opublikowane, znane i urzędowo podane do publicznej wiadomości bez naruszania postanowień niniejszego paragrafu,</w:t>
      </w:r>
    </w:p>
    <w:p w14:paraId="6307E53D"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0F23897"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771D41F"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 xml:space="preserve">Aby uniknąć wszelkich wątpliwości Strony ustalają, że informacje chronione otrzymane od drugiej Strony </w:t>
      </w:r>
      <w:r w:rsidRPr="00045915">
        <w:rPr>
          <w:rFonts w:ascii="Verdana" w:hAnsi="Verdana"/>
          <w:sz w:val="20"/>
          <w:szCs w:val="20"/>
          <w:u w:val="single"/>
          <w:lang w:val="pl-PL"/>
        </w:rPr>
        <w:t xml:space="preserve">nie muszą być wyraźnie oznaczone jako poufne. </w:t>
      </w:r>
    </w:p>
    <w:p w14:paraId="0692B23F" w14:textId="77777777" w:rsidR="00AB77AC" w:rsidRPr="00045915" w:rsidRDefault="00AB77AC" w:rsidP="00045915">
      <w:pPr>
        <w:pStyle w:val="Tekstpodstawowy"/>
        <w:spacing w:after="0" w:line="300" w:lineRule="auto"/>
        <w:rPr>
          <w:rFonts w:ascii="Verdana" w:hAnsi="Verdana"/>
          <w:sz w:val="20"/>
          <w:szCs w:val="20"/>
        </w:rPr>
      </w:pPr>
    </w:p>
    <w:bookmarkEnd w:id="1"/>
    <w:bookmarkEnd w:id="2"/>
    <w:bookmarkEnd w:id="3"/>
    <w:bookmarkEnd w:id="4"/>
    <w:bookmarkEnd w:id="5"/>
    <w:bookmarkEnd w:id="6"/>
    <w:bookmarkEnd w:id="7"/>
    <w:p w14:paraId="32E150BF" w14:textId="7D1649AC" w:rsidR="00747A36" w:rsidRPr="00045915" w:rsidRDefault="00747A36" w:rsidP="00045915">
      <w:pPr>
        <w:pStyle w:val="Nagwek1"/>
        <w:spacing w:before="0" w:after="0" w:line="300" w:lineRule="auto"/>
        <w:rPr>
          <w:rFonts w:ascii="Verdana" w:hAnsi="Verdana" w:cstheme="minorHAnsi"/>
          <w:sz w:val="20"/>
          <w:szCs w:val="20"/>
        </w:rPr>
      </w:pPr>
      <w:r w:rsidRPr="00045915">
        <w:rPr>
          <w:rFonts w:ascii="Verdana" w:hAnsi="Verdana" w:cstheme="minorHAnsi"/>
          <w:sz w:val="20"/>
          <w:szCs w:val="20"/>
        </w:rPr>
        <w:t xml:space="preserve">Prawa autorskie </w:t>
      </w:r>
      <w:r w:rsidR="00E7529E">
        <w:rPr>
          <w:rFonts w:ascii="Verdana" w:hAnsi="Verdana" w:cstheme="minorHAnsi"/>
          <w:sz w:val="20"/>
          <w:szCs w:val="20"/>
        </w:rPr>
        <w:t>ORAZ</w:t>
      </w:r>
      <w:r w:rsidR="00E7529E" w:rsidRPr="00045915">
        <w:rPr>
          <w:rFonts w:ascii="Verdana" w:hAnsi="Verdana" w:cstheme="minorHAnsi"/>
          <w:sz w:val="20"/>
          <w:szCs w:val="20"/>
        </w:rPr>
        <w:t xml:space="preserve"> </w:t>
      </w:r>
      <w:r w:rsidRPr="00045915">
        <w:rPr>
          <w:rFonts w:ascii="Verdana" w:hAnsi="Verdana" w:cstheme="minorHAnsi"/>
          <w:sz w:val="20"/>
          <w:szCs w:val="20"/>
        </w:rPr>
        <w:t>licencj</w:t>
      </w:r>
      <w:r w:rsidR="00E7529E">
        <w:rPr>
          <w:rFonts w:ascii="Verdana" w:hAnsi="Verdana" w:cstheme="minorHAnsi"/>
          <w:sz w:val="20"/>
          <w:szCs w:val="20"/>
        </w:rPr>
        <w:t>E</w:t>
      </w:r>
    </w:p>
    <w:p w14:paraId="1B9189D6" w14:textId="73915197" w:rsidR="00E7529E" w:rsidRDefault="00460F05" w:rsidP="000939B8">
      <w:pPr>
        <w:pStyle w:val="Nagwek2"/>
        <w:spacing w:before="0" w:after="0" w:line="300" w:lineRule="auto"/>
        <w:rPr>
          <w:rFonts w:ascii="Verdana" w:hAnsi="Verdana"/>
          <w:sz w:val="20"/>
          <w:szCs w:val="20"/>
          <w:lang w:val="pl-PL"/>
        </w:rPr>
      </w:pPr>
      <w:r w:rsidRPr="000939B8">
        <w:rPr>
          <w:rFonts w:ascii="Verdana" w:hAnsi="Verdana"/>
          <w:sz w:val="20"/>
          <w:szCs w:val="20"/>
          <w:lang w:val="pl-PL"/>
        </w:rPr>
        <w:t>Wykonawca udzie</w:t>
      </w:r>
      <w:r w:rsidR="00E3129E" w:rsidRPr="000939B8">
        <w:rPr>
          <w:rFonts w:ascii="Verdana" w:hAnsi="Verdana"/>
          <w:sz w:val="20"/>
          <w:szCs w:val="20"/>
          <w:lang w:val="pl-PL"/>
        </w:rPr>
        <w:t>la Zamawiającemu niewyłączn</w:t>
      </w:r>
      <w:r w:rsidR="00E7529E" w:rsidRPr="000939B8">
        <w:rPr>
          <w:rFonts w:ascii="Verdana" w:hAnsi="Verdana"/>
          <w:sz w:val="20"/>
          <w:szCs w:val="20"/>
          <w:lang w:val="pl-PL"/>
        </w:rPr>
        <w:t>ych</w:t>
      </w:r>
      <w:r w:rsidR="00E3129E" w:rsidRPr="000939B8">
        <w:rPr>
          <w:rFonts w:ascii="Verdana" w:hAnsi="Verdana"/>
          <w:sz w:val="20"/>
          <w:szCs w:val="20"/>
          <w:lang w:val="pl-PL"/>
        </w:rPr>
        <w:t xml:space="preserve"> i </w:t>
      </w:r>
      <w:r w:rsidRPr="000939B8">
        <w:rPr>
          <w:rFonts w:ascii="Verdana" w:hAnsi="Verdana"/>
          <w:sz w:val="20"/>
          <w:szCs w:val="20"/>
          <w:lang w:val="pl-PL"/>
        </w:rPr>
        <w:t>niepodlegając</w:t>
      </w:r>
      <w:r w:rsidR="00E7529E" w:rsidRPr="000939B8">
        <w:rPr>
          <w:rFonts w:ascii="Verdana" w:hAnsi="Verdana"/>
          <w:sz w:val="20"/>
          <w:szCs w:val="20"/>
          <w:lang w:val="pl-PL"/>
        </w:rPr>
        <w:t>ych</w:t>
      </w:r>
      <w:r w:rsidRPr="000939B8">
        <w:rPr>
          <w:rFonts w:ascii="Verdana" w:hAnsi="Verdana"/>
          <w:sz w:val="20"/>
          <w:szCs w:val="20"/>
          <w:lang w:val="pl-PL"/>
        </w:rPr>
        <w:t xml:space="preserve"> przeniesieniu licencji do </w:t>
      </w:r>
      <w:r w:rsidR="00E7529E" w:rsidRPr="000939B8">
        <w:rPr>
          <w:rFonts w:ascii="Verdana" w:hAnsi="Verdana"/>
          <w:sz w:val="20"/>
          <w:szCs w:val="20"/>
          <w:lang w:val="pl-PL"/>
        </w:rPr>
        <w:t xml:space="preserve">aplikacji układu pomiarowego oraz Mikrosa. </w:t>
      </w:r>
      <w:r w:rsidR="00B2098B" w:rsidRPr="00B2098B">
        <w:rPr>
          <w:rFonts w:ascii="Verdana" w:hAnsi="Verdana"/>
          <w:sz w:val="20"/>
          <w:szCs w:val="20"/>
          <w:lang w:val="pl-PL"/>
        </w:rPr>
        <w:t>Okres obowiązywania licencji</w:t>
      </w:r>
      <w:r w:rsidR="00B2098B">
        <w:rPr>
          <w:rFonts w:ascii="Verdana" w:hAnsi="Verdana"/>
          <w:sz w:val="20"/>
          <w:szCs w:val="20"/>
          <w:lang w:val="pl-PL"/>
        </w:rPr>
        <w:t>:</w:t>
      </w:r>
    </w:p>
    <w:p w14:paraId="35019B73" w14:textId="2EEC9AE3" w:rsidR="00B2098B" w:rsidRPr="000939B8" w:rsidRDefault="00B2098B" w:rsidP="000939B8">
      <w:pPr>
        <w:pStyle w:val="Nagwek3"/>
        <w:tabs>
          <w:tab w:val="clear" w:pos="709"/>
          <w:tab w:val="num" w:pos="1276"/>
        </w:tabs>
        <w:ind w:left="993" w:hanging="851"/>
        <w:rPr>
          <w:rFonts w:ascii="Verdana" w:hAnsi="Verdana"/>
          <w:lang w:val="pl-PL"/>
        </w:rPr>
      </w:pPr>
      <w:r w:rsidRPr="000939B8">
        <w:rPr>
          <w:rFonts w:ascii="Verdana" w:hAnsi="Verdana"/>
          <w:sz w:val="20"/>
          <w:szCs w:val="20"/>
          <w:lang w:val="pl-PL"/>
        </w:rPr>
        <w:t>Licencja zostaje udzielona na czas określony, na okres 16lat, licząc od daty zawarcia Umowy.</w:t>
      </w:r>
    </w:p>
    <w:p w14:paraId="19B56A2A" w14:textId="4F273A18" w:rsidR="00B2098B" w:rsidRPr="000939B8" w:rsidRDefault="00B2098B" w:rsidP="000939B8">
      <w:pPr>
        <w:pStyle w:val="Nagwek3"/>
        <w:tabs>
          <w:tab w:val="clear" w:pos="709"/>
          <w:tab w:val="num" w:pos="1276"/>
        </w:tabs>
        <w:ind w:left="993" w:hanging="851"/>
        <w:rPr>
          <w:rFonts w:ascii="Verdana" w:hAnsi="Verdana"/>
          <w:lang w:val="pl-PL"/>
        </w:rPr>
      </w:pPr>
      <w:r w:rsidRPr="000939B8">
        <w:rPr>
          <w:rFonts w:ascii="Verdana" w:hAnsi="Verdana"/>
          <w:sz w:val="20"/>
          <w:szCs w:val="20"/>
          <w:lang w:val="pl-PL"/>
        </w:rPr>
        <w:t xml:space="preserve">Po upływie 5 lat licencja może zostać wypowiedzenia z zachowaniem 6 - letniego okresu wypowiedzenia ze skutkiem na koniec roku kalendarzowego. </w:t>
      </w:r>
    </w:p>
    <w:p w14:paraId="1CAA295C" w14:textId="36254725" w:rsidR="00B2098B" w:rsidRPr="000939B8" w:rsidRDefault="00B2098B" w:rsidP="000939B8">
      <w:pPr>
        <w:pStyle w:val="Nagwek3"/>
        <w:tabs>
          <w:tab w:val="clear" w:pos="709"/>
          <w:tab w:val="num" w:pos="1276"/>
        </w:tabs>
        <w:ind w:left="993" w:hanging="851"/>
        <w:rPr>
          <w:rFonts w:ascii="Verdana" w:hAnsi="Verdana"/>
          <w:sz w:val="20"/>
          <w:szCs w:val="20"/>
          <w:lang w:val="pl-PL"/>
        </w:rPr>
      </w:pPr>
      <w:r w:rsidRPr="000939B8">
        <w:rPr>
          <w:rFonts w:ascii="Verdana" w:hAnsi="Verdana"/>
          <w:sz w:val="20"/>
          <w:szCs w:val="20"/>
          <w:lang w:val="pl-PL"/>
        </w:rPr>
        <w:t>Przedłużenie czasu trwania licencji wymaga zgodnych oświadczeń stron złożonych przed wygaśnięciem umowy. Każda ze stron może uzależnić przedłużenie licencji od modyfikacji jej warunków.</w:t>
      </w:r>
    </w:p>
    <w:p w14:paraId="5D139DD9" w14:textId="197C88D0" w:rsidR="00460F05" w:rsidRPr="000939B8" w:rsidRDefault="00E7529E" w:rsidP="000939B8">
      <w:pPr>
        <w:pStyle w:val="Nagwek2"/>
        <w:spacing w:before="0" w:after="0" w:line="300" w:lineRule="auto"/>
        <w:rPr>
          <w:rFonts w:ascii="Verdana" w:hAnsi="Verdana"/>
          <w:sz w:val="20"/>
          <w:szCs w:val="20"/>
          <w:lang w:val="pl-PL"/>
        </w:rPr>
      </w:pPr>
      <w:r w:rsidRPr="00E7529E">
        <w:rPr>
          <w:rFonts w:ascii="Verdana" w:hAnsi="Verdana"/>
          <w:sz w:val="20"/>
          <w:szCs w:val="20"/>
          <w:lang w:val="pl-PL"/>
        </w:rPr>
        <w:t xml:space="preserve">Wykonawca udziela Zamawiającemu </w:t>
      </w:r>
      <w:r>
        <w:rPr>
          <w:rFonts w:ascii="Verdana" w:hAnsi="Verdana"/>
          <w:sz w:val="20"/>
          <w:szCs w:val="20"/>
          <w:lang w:val="pl-PL"/>
        </w:rPr>
        <w:t>praw autorskich do dokumentacji technicznej wykonanej w ramach Umowy</w:t>
      </w:r>
      <w:r w:rsidR="00D83EE8" w:rsidRPr="000939B8">
        <w:rPr>
          <w:rFonts w:ascii="Verdana" w:hAnsi="Verdana"/>
          <w:sz w:val="20"/>
          <w:szCs w:val="20"/>
          <w:lang w:val="pl-PL"/>
        </w:rPr>
        <w:t xml:space="preserve"> </w:t>
      </w:r>
      <w:r w:rsidR="00460F05" w:rsidRPr="000939B8">
        <w:rPr>
          <w:rFonts w:ascii="Verdana" w:hAnsi="Verdana"/>
          <w:sz w:val="20"/>
          <w:szCs w:val="20"/>
          <w:lang w:val="pl-PL"/>
        </w:rPr>
        <w:t>wyłącznie do:</w:t>
      </w:r>
    </w:p>
    <w:p w14:paraId="1DE1AEDA" w14:textId="77777777" w:rsidR="00790C3A" w:rsidRPr="00790C3A" w:rsidRDefault="00790C3A" w:rsidP="00790C3A">
      <w:pPr>
        <w:pStyle w:val="Akapitzlist"/>
        <w:numPr>
          <w:ilvl w:val="0"/>
          <w:numId w:val="55"/>
        </w:numPr>
        <w:spacing w:line="300" w:lineRule="auto"/>
        <w:jc w:val="both"/>
        <w:rPr>
          <w:rFonts w:ascii="Verdana" w:hAnsi="Verdana"/>
          <w:color w:val="000000"/>
          <w:sz w:val="20"/>
          <w:szCs w:val="20"/>
        </w:rPr>
      </w:pPr>
      <w:r w:rsidRPr="00790C3A">
        <w:rPr>
          <w:rFonts w:ascii="Verdana" w:hAnsi="Verdana"/>
          <w:color w:val="000000"/>
          <w:sz w:val="20"/>
          <w:szCs w:val="20"/>
        </w:rPr>
        <w:t>w zakresie utrwalania i zwielokrotniania dokumentacji – wytwarzania dowolną techniką dalszych egzemplarzy dokumentacji, w szczególności techniką drukarską, reprograficzną, zapisu magnetycznego oraz techniką cyfrową;</w:t>
      </w:r>
    </w:p>
    <w:p w14:paraId="75FD9D23" w14:textId="77777777" w:rsidR="00790C3A" w:rsidRPr="00790C3A" w:rsidRDefault="00790C3A" w:rsidP="00790C3A">
      <w:pPr>
        <w:pStyle w:val="Akapitzlist"/>
        <w:numPr>
          <w:ilvl w:val="0"/>
          <w:numId w:val="55"/>
        </w:numPr>
        <w:spacing w:line="300" w:lineRule="auto"/>
        <w:jc w:val="both"/>
        <w:rPr>
          <w:rFonts w:ascii="Verdana" w:hAnsi="Verdana"/>
          <w:color w:val="000000"/>
          <w:sz w:val="20"/>
          <w:szCs w:val="20"/>
        </w:rPr>
      </w:pPr>
      <w:r w:rsidRPr="00790C3A">
        <w:rPr>
          <w:rFonts w:ascii="Verdana" w:hAnsi="Verdana"/>
          <w:color w:val="000000"/>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1B861387" w14:textId="38734529" w:rsidR="00460F05" w:rsidRPr="00045915" w:rsidRDefault="00DE36CF" w:rsidP="00045915">
      <w:pPr>
        <w:pStyle w:val="Nagwek2"/>
        <w:spacing w:before="0" w:after="0" w:line="300" w:lineRule="auto"/>
        <w:rPr>
          <w:rFonts w:ascii="Verdana" w:hAnsi="Verdana"/>
          <w:color w:val="000000"/>
          <w:sz w:val="20"/>
          <w:szCs w:val="20"/>
          <w:lang w:val="pl-PL"/>
        </w:rPr>
      </w:pPr>
      <w:r w:rsidRPr="00045915">
        <w:rPr>
          <w:rFonts w:ascii="Verdana" w:hAnsi="Verdana"/>
          <w:color w:val="000000"/>
          <w:sz w:val="20"/>
          <w:szCs w:val="20"/>
          <w:lang w:val="pl-PL"/>
        </w:rPr>
        <w:t>Wykonawca</w:t>
      </w:r>
      <w:r w:rsidR="00460F05" w:rsidRPr="00045915">
        <w:rPr>
          <w:rFonts w:ascii="Verdana" w:hAnsi="Verdana"/>
          <w:color w:val="000000"/>
          <w:sz w:val="20"/>
          <w:szCs w:val="20"/>
          <w:lang w:val="pl-PL"/>
        </w:rPr>
        <w:t xml:space="preserve"> oświadcza, że:</w:t>
      </w:r>
    </w:p>
    <w:p w14:paraId="01A7E183" w14:textId="3EB59F41" w:rsidR="00460F05" w:rsidRPr="00045915" w:rsidRDefault="00460F05" w:rsidP="00045915">
      <w:pPr>
        <w:numPr>
          <w:ilvl w:val="0"/>
          <w:numId w:val="54"/>
        </w:numPr>
        <w:spacing w:line="300" w:lineRule="auto"/>
        <w:ind w:hanging="360"/>
        <w:contextualSpacing/>
        <w:jc w:val="both"/>
        <w:rPr>
          <w:rFonts w:ascii="Verdana" w:hAnsi="Verdana"/>
          <w:sz w:val="20"/>
          <w:szCs w:val="20"/>
        </w:rPr>
      </w:pPr>
      <w:r w:rsidRPr="00045915">
        <w:rPr>
          <w:rFonts w:ascii="Verdana" w:hAnsi="Verdana"/>
          <w:sz w:val="20"/>
          <w:szCs w:val="20"/>
        </w:rPr>
        <w:t>przysługują mu prawa autorskie do utworu,</w:t>
      </w:r>
    </w:p>
    <w:p w14:paraId="20830C4C" w14:textId="125FE8A8" w:rsidR="00460F05" w:rsidRPr="00045915" w:rsidRDefault="00460F05" w:rsidP="00045915">
      <w:pPr>
        <w:numPr>
          <w:ilvl w:val="0"/>
          <w:numId w:val="54"/>
        </w:numPr>
        <w:spacing w:line="300" w:lineRule="auto"/>
        <w:ind w:hanging="360"/>
        <w:contextualSpacing/>
        <w:jc w:val="both"/>
        <w:rPr>
          <w:rFonts w:ascii="Verdana" w:hAnsi="Verdana"/>
          <w:sz w:val="20"/>
          <w:szCs w:val="20"/>
        </w:rPr>
      </w:pPr>
      <w:r w:rsidRPr="00045915">
        <w:rPr>
          <w:rFonts w:ascii="Verdana" w:hAnsi="Verdana"/>
          <w:sz w:val="20"/>
          <w:szCs w:val="20"/>
        </w:rPr>
        <w:lastRenderedPageBreak/>
        <w:t>może rozporządzać prawami autorskimi do utworu w za</w:t>
      </w:r>
      <w:r w:rsidR="00E3129E">
        <w:rPr>
          <w:rFonts w:ascii="Verdana" w:hAnsi="Verdana"/>
          <w:sz w:val="20"/>
          <w:szCs w:val="20"/>
        </w:rPr>
        <w:t>kresie niezbędnym do zawarcia i </w:t>
      </w:r>
      <w:r w:rsidRPr="00045915">
        <w:rPr>
          <w:rFonts w:ascii="Verdana" w:hAnsi="Verdana"/>
          <w:sz w:val="20"/>
          <w:szCs w:val="20"/>
        </w:rPr>
        <w:t xml:space="preserve">wykonywania niniejszej </w:t>
      </w:r>
      <w:r w:rsidR="00E3129E">
        <w:rPr>
          <w:rFonts w:ascii="Verdana" w:hAnsi="Verdana"/>
          <w:sz w:val="20"/>
          <w:szCs w:val="20"/>
        </w:rPr>
        <w:t>U</w:t>
      </w:r>
      <w:r w:rsidRPr="00045915">
        <w:rPr>
          <w:rFonts w:ascii="Verdana" w:hAnsi="Verdana"/>
          <w:sz w:val="20"/>
          <w:szCs w:val="20"/>
        </w:rPr>
        <w:t>mowy,</w:t>
      </w:r>
    </w:p>
    <w:p w14:paraId="5E7B91CE" w14:textId="77777777" w:rsidR="00460F05" w:rsidRPr="00045915" w:rsidRDefault="00460F05" w:rsidP="00045915">
      <w:pPr>
        <w:numPr>
          <w:ilvl w:val="0"/>
          <w:numId w:val="54"/>
        </w:numPr>
        <w:spacing w:line="300" w:lineRule="auto"/>
        <w:ind w:hanging="360"/>
        <w:contextualSpacing/>
        <w:jc w:val="both"/>
        <w:rPr>
          <w:rFonts w:ascii="Verdana" w:hAnsi="Verdana"/>
          <w:sz w:val="20"/>
          <w:szCs w:val="20"/>
        </w:rPr>
      </w:pPr>
      <w:r w:rsidRPr="00045915">
        <w:rPr>
          <w:rFonts w:ascii="Verdana" w:hAnsi="Verdana"/>
          <w:sz w:val="20"/>
          <w:szCs w:val="20"/>
        </w:rPr>
        <w:t>korzystanie z utworu nie narusza (oraz nie będzie naruszać) majątkowych i osobistych praw autorskich oraz dóbr osobistych osób trzecich,</w:t>
      </w:r>
    </w:p>
    <w:p w14:paraId="45957B24" w14:textId="77777777" w:rsidR="00460F05" w:rsidRPr="00045915" w:rsidRDefault="00460F05" w:rsidP="00045915">
      <w:pPr>
        <w:numPr>
          <w:ilvl w:val="0"/>
          <w:numId w:val="54"/>
        </w:numPr>
        <w:spacing w:line="300" w:lineRule="auto"/>
        <w:ind w:hanging="360"/>
        <w:contextualSpacing/>
        <w:jc w:val="both"/>
        <w:rPr>
          <w:rFonts w:ascii="Verdana" w:hAnsi="Verdana"/>
          <w:sz w:val="20"/>
          <w:szCs w:val="20"/>
        </w:rPr>
      </w:pPr>
      <w:r w:rsidRPr="00045915">
        <w:rPr>
          <w:rFonts w:ascii="Verdana" w:hAnsi="Verdana"/>
          <w:sz w:val="20"/>
          <w:szCs w:val="20"/>
        </w:rPr>
        <w:t>utwór został przez niego wykonany osobiście i nie jest opracowaniem, przeróbką lub adaptacją cudzego utworu,</w:t>
      </w:r>
    </w:p>
    <w:p w14:paraId="236D7117" w14:textId="6B478E6E" w:rsidR="00460F05" w:rsidRPr="00045915" w:rsidRDefault="00DE36CF" w:rsidP="00045915">
      <w:pPr>
        <w:pStyle w:val="Nagwek2"/>
        <w:spacing w:before="0" w:after="0" w:line="300" w:lineRule="auto"/>
        <w:rPr>
          <w:rFonts w:ascii="Verdana" w:hAnsi="Verdana"/>
          <w:color w:val="000000"/>
          <w:sz w:val="20"/>
          <w:szCs w:val="20"/>
          <w:lang w:val="pl-PL"/>
        </w:rPr>
      </w:pPr>
      <w:r w:rsidRPr="00045915">
        <w:rPr>
          <w:rFonts w:ascii="Verdana" w:hAnsi="Verdana"/>
          <w:color w:val="000000"/>
          <w:sz w:val="20"/>
          <w:szCs w:val="20"/>
          <w:lang w:val="pl-PL"/>
        </w:rPr>
        <w:t>W razie skierowania przeciwko Zamawiającemu roszczeń przez osoby trzecie z tytułu naruszenia przysługujących im praw autorskich - w wyniku korzystania przez Zamawiającego z utworu w zakre</w:t>
      </w:r>
      <w:r w:rsidR="00E3129E">
        <w:rPr>
          <w:rFonts w:ascii="Verdana" w:hAnsi="Verdana"/>
          <w:color w:val="000000"/>
          <w:sz w:val="20"/>
          <w:szCs w:val="20"/>
          <w:lang w:val="pl-PL"/>
        </w:rPr>
        <w:t>sie określonym przez niniejszą U</w:t>
      </w:r>
      <w:r w:rsidRPr="00045915">
        <w:rPr>
          <w:rFonts w:ascii="Verdana" w:hAnsi="Verdana"/>
          <w:color w:val="000000"/>
          <w:sz w:val="20"/>
          <w:szCs w:val="20"/>
          <w:lang w:val="pl-PL"/>
        </w:rPr>
        <w:t xml:space="preserve">mowę – Zamawiający zawiadomi o tym fakcie niezwłocznie Licencjodawcę, który zobowiązuje się do przejęcia powyższych roszczeń. W szczególności Wykonawca zobowiązuje się do podjęcia na swój koszt wszelkich kroków prawnych zapewniających należytą ochronę Zamawiającego przed takimi roszczeniami osób trzecich oraz zobowiązuje się zrekompensować Zamawiającemu wszelkie udokumentowane koszty, jakie poniesie Zamawiający lub jakie będzie zobowiązany zapłacić osobie trzeciej w związku z roszczeniem osób trzecich. </w:t>
      </w:r>
    </w:p>
    <w:p w14:paraId="6B310BB4" w14:textId="0AC6570C" w:rsidR="00DE36CF" w:rsidRPr="00045915" w:rsidRDefault="001126D4" w:rsidP="00045915">
      <w:pPr>
        <w:pStyle w:val="Nagwek2"/>
        <w:spacing w:before="0" w:after="0" w:line="300" w:lineRule="auto"/>
        <w:rPr>
          <w:rFonts w:ascii="Verdana" w:hAnsi="Verdana"/>
          <w:color w:val="000000"/>
          <w:sz w:val="20"/>
          <w:szCs w:val="20"/>
          <w:lang w:val="pl-PL"/>
        </w:rPr>
      </w:pPr>
      <w:r w:rsidRPr="00E36398">
        <w:rPr>
          <w:rFonts w:ascii="Verdana" w:hAnsi="Verdana" w:cs="Arial"/>
          <w:color w:val="000000"/>
          <w:sz w:val="20"/>
          <w:szCs w:val="20"/>
          <w:lang w:val="pl-PL"/>
        </w:rPr>
        <w:t>Wykonawca udziela Zamawiającemu niewyłącznej licencji na korzystanie z Dokumentacji Wykonawcy we wszelkich z</w:t>
      </w:r>
      <w:r w:rsidR="00E3129E">
        <w:rPr>
          <w:rFonts w:ascii="Verdana" w:hAnsi="Verdana" w:cs="Arial"/>
          <w:color w:val="000000"/>
          <w:sz w:val="20"/>
          <w:szCs w:val="20"/>
          <w:lang w:val="pl-PL"/>
        </w:rPr>
        <w:t>nanych w momencie podpisywania U</w:t>
      </w:r>
      <w:r w:rsidRPr="00E36398">
        <w:rPr>
          <w:rFonts w:ascii="Verdana" w:hAnsi="Verdana" w:cs="Arial"/>
          <w:color w:val="000000"/>
          <w:sz w:val="20"/>
          <w:szCs w:val="20"/>
          <w:lang w:val="pl-PL"/>
        </w:rPr>
        <w:t xml:space="preserve">mowy polach eksploatacji, w szczególności opisanych  w </w:t>
      </w:r>
      <w:r w:rsidR="00E3129E">
        <w:rPr>
          <w:rFonts w:ascii="Verdana" w:hAnsi="Verdana" w:cs="Arial"/>
          <w:color w:val="000000"/>
          <w:sz w:val="20"/>
          <w:szCs w:val="20"/>
          <w:lang w:val="pl-PL"/>
        </w:rPr>
        <w:t xml:space="preserve">pkt 16.1, </w:t>
      </w:r>
      <w:r w:rsidRPr="00E36398">
        <w:rPr>
          <w:rFonts w:ascii="Verdana" w:hAnsi="Verdana" w:cs="Arial"/>
          <w:color w:val="000000"/>
          <w:sz w:val="20"/>
          <w:szCs w:val="20"/>
          <w:lang w:val="pl-PL"/>
        </w:rPr>
        <w:t xml:space="preserve">jak również w przypadku niewymienionych w </w:t>
      </w:r>
      <w:r w:rsidR="00E3129E">
        <w:rPr>
          <w:rFonts w:ascii="Verdana" w:hAnsi="Verdana" w:cs="Arial"/>
          <w:color w:val="000000"/>
          <w:sz w:val="20"/>
          <w:szCs w:val="20"/>
          <w:lang w:val="pl-PL"/>
        </w:rPr>
        <w:t>pkt 16.</w:t>
      </w:r>
      <w:r w:rsidRPr="00E36398">
        <w:rPr>
          <w:rFonts w:ascii="Verdana" w:hAnsi="Verdana" w:cs="Arial"/>
          <w:color w:val="000000"/>
          <w:sz w:val="20"/>
          <w:szCs w:val="20"/>
          <w:lang w:val="pl-PL"/>
        </w:rPr>
        <w:t xml:space="preserve">1 pól eksploatacji, </w:t>
      </w:r>
      <w:r w:rsidRPr="00E36398">
        <w:rPr>
          <w:rFonts w:ascii="Verdana" w:hAnsi="Verdana" w:cs="Arial"/>
          <w:color w:val="000000"/>
          <w:sz w:val="20"/>
          <w:szCs w:val="20"/>
          <w:u w:val="single"/>
          <w:lang w:val="pl-PL"/>
        </w:rPr>
        <w:t xml:space="preserve">które mieszczą się w zakresie </w:t>
      </w:r>
      <w:r w:rsidR="00790C3A">
        <w:rPr>
          <w:rFonts w:ascii="Verdana" w:hAnsi="Verdana" w:cs="Arial"/>
          <w:color w:val="000000"/>
          <w:sz w:val="20"/>
          <w:szCs w:val="20"/>
          <w:u w:val="single"/>
          <w:lang w:val="pl-PL"/>
        </w:rPr>
        <w:t>Umowy</w:t>
      </w:r>
      <w:r w:rsidRPr="00E36398">
        <w:rPr>
          <w:rFonts w:ascii="Verdana" w:hAnsi="Verdana" w:cs="Arial"/>
          <w:color w:val="000000"/>
          <w:sz w:val="20"/>
          <w:szCs w:val="20"/>
          <w:lang w:val="pl-PL"/>
        </w:rPr>
        <w:t xml:space="preserve">, na których  Zamawiający będzie zainteresowany wykorzystywać Dokumentację Wykonawcy, to Wykonawca w ramach </w:t>
      </w:r>
      <w:r w:rsidR="00790C3A">
        <w:rPr>
          <w:rFonts w:ascii="Verdana" w:hAnsi="Verdana" w:cs="Arial"/>
          <w:color w:val="000000"/>
          <w:sz w:val="20"/>
          <w:szCs w:val="20"/>
          <w:lang w:val="pl-PL"/>
        </w:rPr>
        <w:t>W</w:t>
      </w:r>
      <w:r w:rsidRPr="00E36398">
        <w:rPr>
          <w:rFonts w:ascii="Verdana" w:hAnsi="Verdana" w:cs="Arial"/>
          <w:color w:val="000000"/>
          <w:sz w:val="20"/>
          <w:szCs w:val="20"/>
          <w:lang w:val="pl-PL"/>
        </w:rPr>
        <w:t>ynagrodzenia po otrzymaniu pisemnego zawiadomienia w tym przedmiocie, niezwłocznie udzieli Zamawiającemu takiej licencji nie później niż w terminie 7 dni od dnia złożenia takiego żądania.</w:t>
      </w:r>
    </w:p>
    <w:p w14:paraId="36E233D6" w14:textId="2E82496C" w:rsidR="00DE36CF" w:rsidRPr="00045915" w:rsidRDefault="00DE36CF" w:rsidP="00045915">
      <w:pPr>
        <w:pStyle w:val="Nagwek2"/>
        <w:spacing w:before="0" w:after="0" w:line="300" w:lineRule="auto"/>
        <w:rPr>
          <w:rFonts w:ascii="Verdana" w:hAnsi="Verdana"/>
          <w:color w:val="000000"/>
          <w:sz w:val="20"/>
          <w:szCs w:val="20"/>
          <w:lang w:val="pl-PL"/>
        </w:rPr>
      </w:pPr>
      <w:r w:rsidRPr="00045915">
        <w:rPr>
          <w:rFonts w:ascii="Verdana" w:hAnsi="Verdana"/>
          <w:color w:val="000000"/>
          <w:sz w:val="20"/>
          <w:szCs w:val="20"/>
          <w:lang w:val="pl-PL"/>
        </w:rPr>
        <w:t xml:space="preserve">Wynagrodzenie z tytułu licencji zostało uwzględnione w </w:t>
      </w:r>
      <w:r w:rsidR="00790C3A">
        <w:rPr>
          <w:rFonts w:ascii="Verdana" w:hAnsi="Verdana"/>
          <w:color w:val="000000"/>
          <w:sz w:val="20"/>
          <w:szCs w:val="20"/>
          <w:lang w:val="pl-PL"/>
        </w:rPr>
        <w:t>W</w:t>
      </w:r>
      <w:r w:rsidRPr="00045915">
        <w:rPr>
          <w:rFonts w:ascii="Verdana" w:hAnsi="Verdana"/>
          <w:color w:val="000000"/>
          <w:sz w:val="20"/>
          <w:szCs w:val="20"/>
          <w:lang w:val="pl-PL"/>
        </w:rPr>
        <w:t>ynagrodzeniu</w:t>
      </w:r>
      <w:r w:rsidR="001D1B06">
        <w:rPr>
          <w:rFonts w:ascii="Verdana" w:hAnsi="Verdana"/>
          <w:color w:val="000000"/>
          <w:sz w:val="20"/>
          <w:szCs w:val="20"/>
          <w:lang w:val="pl-PL"/>
        </w:rPr>
        <w:t xml:space="preserve"> Wykonawcy wskazanym w pkt. 4. </w:t>
      </w:r>
      <w:r w:rsidRPr="00045915">
        <w:rPr>
          <w:rFonts w:ascii="Verdana" w:hAnsi="Verdana"/>
          <w:color w:val="000000"/>
          <w:sz w:val="20"/>
          <w:szCs w:val="20"/>
          <w:lang w:val="pl-PL"/>
        </w:rPr>
        <w:t>Umowy.</w:t>
      </w:r>
    </w:p>
    <w:p w14:paraId="6588882E" w14:textId="377D75B5" w:rsidR="00D051A9" w:rsidRPr="00045915" w:rsidRDefault="00D051A9" w:rsidP="0057396E">
      <w:pPr>
        <w:pStyle w:val="Tekstpodstawowy"/>
        <w:spacing w:after="0" w:line="300" w:lineRule="auto"/>
        <w:rPr>
          <w:rFonts w:ascii="Verdana" w:hAnsi="Verdana"/>
          <w:sz w:val="20"/>
          <w:szCs w:val="20"/>
          <w:lang w:eastAsia="en-US"/>
        </w:rPr>
      </w:pPr>
    </w:p>
    <w:p w14:paraId="68173336" w14:textId="77777777" w:rsidR="0049403E" w:rsidRPr="00045915" w:rsidRDefault="0049403E" w:rsidP="0049403E">
      <w:pPr>
        <w:pStyle w:val="Nagwek1"/>
        <w:spacing w:before="0" w:after="0" w:line="300" w:lineRule="auto"/>
        <w:rPr>
          <w:rFonts w:ascii="Verdana" w:hAnsi="Verdana"/>
          <w:sz w:val="20"/>
          <w:szCs w:val="20"/>
        </w:rPr>
      </w:pPr>
      <w:r w:rsidRPr="00045915">
        <w:rPr>
          <w:rFonts w:ascii="Verdana" w:hAnsi="Verdana" w:cstheme="minorHAnsi"/>
          <w:sz w:val="20"/>
          <w:szCs w:val="20"/>
        </w:rPr>
        <w:t>POZOSTAŁE UREGULOWANIA</w:t>
      </w:r>
    </w:p>
    <w:p w14:paraId="6C36DFE8"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cs="Arial"/>
          <w:sz w:val="20"/>
          <w:szCs w:val="20"/>
          <w:lang w:val="pl-PL"/>
        </w:rPr>
      </w:pPr>
      <w:r w:rsidRPr="000C09CA">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w:t>
      </w:r>
      <w:r>
        <w:rPr>
          <w:rFonts w:ascii="Verdana" w:hAnsi="Verdana" w:cs="Arial"/>
          <w:sz w:val="20"/>
          <w:szCs w:val="20"/>
          <w:lang w:val="pl-PL"/>
        </w:rPr>
        <w:t>iający może odstąpić od umowy w </w:t>
      </w:r>
      <w:r w:rsidRPr="000C09CA">
        <w:rPr>
          <w:rFonts w:ascii="Verdana" w:hAnsi="Verdana" w:cs="Arial"/>
          <w:sz w:val="20"/>
          <w:szCs w:val="20"/>
          <w:lang w:val="pl-PL"/>
        </w:rPr>
        <w:t>terminie 30 dni od dnia powzięcia wiadomości o tych okolicznościach. W tym przypadku wykonawca może żądać wyłącznie wynagrodzenia należnego z tytułu wykonania części Umowy.</w:t>
      </w:r>
    </w:p>
    <w:p w14:paraId="1038C1B8" w14:textId="5CF5AC6F"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sz w:val="20"/>
          <w:szCs w:val="20"/>
          <w:lang w:val="pl-PL"/>
        </w:rPr>
      </w:pPr>
      <w:r w:rsidRPr="000C09CA">
        <w:rPr>
          <w:rFonts w:ascii="Verdana" w:hAnsi="Verdana" w:cstheme="minorHAnsi"/>
          <w:sz w:val="20"/>
          <w:szCs w:val="20"/>
          <w:lang w:val="pl-PL"/>
        </w:rPr>
        <w:t>Niezależnie od przypadków określonych w OWZ</w:t>
      </w:r>
      <w:r>
        <w:rPr>
          <w:rFonts w:ascii="Verdana" w:hAnsi="Verdana" w:cstheme="minorHAnsi"/>
          <w:sz w:val="20"/>
          <w:szCs w:val="20"/>
          <w:lang w:val="pl-PL"/>
        </w:rPr>
        <w:t>U,</w:t>
      </w:r>
      <w:r w:rsidRPr="000C09CA">
        <w:rPr>
          <w:rFonts w:ascii="Verdana" w:hAnsi="Verdana" w:cstheme="minorHAnsi"/>
          <w:sz w:val="20"/>
          <w:szCs w:val="20"/>
          <w:lang w:val="pl-PL"/>
        </w:rPr>
        <w:t xml:space="preserve"> Zamawiający ma prawo rozwiązać Umowę w całości lub w części</w:t>
      </w:r>
      <w:r>
        <w:rPr>
          <w:rFonts w:ascii="Verdana" w:hAnsi="Verdana" w:cstheme="minorHAnsi"/>
          <w:sz w:val="20"/>
          <w:szCs w:val="20"/>
          <w:lang w:val="pl-PL"/>
        </w:rPr>
        <w:t>,</w:t>
      </w:r>
      <w:r w:rsidRPr="000C09CA">
        <w:rPr>
          <w:rFonts w:ascii="Verdana" w:hAnsi="Verdana" w:cstheme="minorHAnsi"/>
          <w:sz w:val="20"/>
          <w:szCs w:val="20"/>
          <w:lang w:val="pl-PL"/>
        </w:rPr>
        <w:t xml:space="preserve"> z zachowaniem 1-mies</w:t>
      </w:r>
      <w:r>
        <w:rPr>
          <w:rFonts w:ascii="Verdana" w:hAnsi="Verdana" w:cstheme="minorHAnsi"/>
          <w:sz w:val="20"/>
          <w:szCs w:val="20"/>
          <w:lang w:val="pl-PL"/>
        </w:rPr>
        <w:t>iecznego okresu wypowiedzenia w </w:t>
      </w:r>
      <w:r w:rsidRPr="000C09CA">
        <w:rPr>
          <w:rFonts w:ascii="Verdana" w:hAnsi="Verdana" w:cstheme="minorHAnsi"/>
          <w:sz w:val="20"/>
          <w:szCs w:val="20"/>
          <w:lang w:val="pl-PL"/>
        </w:rPr>
        <w:t>następujących przypadkach</w:t>
      </w:r>
      <w:r w:rsidRPr="000C09CA">
        <w:rPr>
          <w:rFonts w:ascii="Verdana" w:hAnsi="Verdana"/>
          <w:sz w:val="20"/>
          <w:szCs w:val="20"/>
          <w:lang w:val="pl-PL"/>
        </w:rPr>
        <w:t>:</w:t>
      </w:r>
    </w:p>
    <w:p w14:paraId="6C6C5BD3" w14:textId="57E50786" w:rsidR="0049403E" w:rsidRPr="000C09CA"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powtarzającego się zatrudnienia pracowników na podstawie innych warunków niż umowa o pracę</w:t>
      </w:r>
      <w:r>
        <w:rPr>
          <w:rFonts w:ascii="Verdana" w:hAnsi="Verdana"/>
          <w:sz w:val="20"/>
          <w:szCs w:val="20"/>
          <w:lang w:val="pl-PL"/>
        </w:rPr>
        <w:t xml:space="preserve"> -</w:t>
      </w:r>
      <w:r w:rsidRPr="000C09CA">
        <w:rPr>
          <w:rFonts w:ascii="Verdana" w:hAnsi="Verdana"/>
          <w:sz w:val="20"/>
          <w:szCs w:val="20"/>
          <w:lang w:val="pl-PL"/>
        </w:rPr>
        <w:t xml:space="preserve"> powtarzającego się przez okres co najmniej trzech miesięcy;</w:t>
      </w:r>
    </w:p>
    <w:p w14:paraId="140B9F66" w14:textId="77777777" w:rsidR="0049403E" w:rsidRPr="000C09CA"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 xml:space="preserve">powtarzających się uchybień Wykonawcy w realizacji </w:t>
      </w:r>
      <w:r>
        <w:rPr>
          <w:rFonts w:ascii="Verdana" w:hAnsi="Verdana"/>
          <w:sz w:val="20"/>
          <w:szCs w:val="20"/>
          <w:lang w:val="pl-PL"/>
        </w:rPr>
        <w:t>Przedmiotu zamówienia</w:t>
      </w:r>
      <w:r w:rsidRPr="000C09CA">
        <w:rPr>
          <w:rFonts w:ascii="Verdana" w:hAnsi="Verdana"/>
          <w:sz w:val="20"/>
          <w:szCs w:val="20"/>
          <w:lang w:val="pl-PL"/>
        </w:rPr>
        <w:t>, stanowiących zagrożenie dla bezpieczeństwa lub niezakłóconej pracy przedsiębiorstwa Zamawiającego;</w:t>
      </w:r>
    </w:p>
    <w:p w14:paraId="1CEEB558" w14:textId="77777777" w:rsidR="0049403E" w:rsidRPr="000C09CA"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 xml:space="preserve">zaprzestania bądź ograniczenia prowadzonej przez </w:t>
      </w:r>
      <w:r w:rsidRPr="0090488B">
        <w:rPr>
          <w:rFonts w:ascii="Verdana" w:hAnsi="Verdana"/>
          <w:sz w:val="20"/>
          <w:szCs w:val="20"/>
          <w:lang w:val="pl-PL"/>
        </w:rPr>
        <w:t>Wykonawcę</w:t>
      </w:r>
      <w:r>
        <w:rPr>
          <w:rFonts w:ascii="Verdana" w:hAnsi="Verdana"/>
          <w:sz w:val="20"/>
          <w:szCs w:val="20"/>
          <w:lang w:val="pl-PL"/>
        </w:rPr>
        <w:t xml:space="preserve"> działalności w </w:t>
      </w:r>
      <w:r w:rsidRPr="000C09CA">
        <w:rPr>
          <w:rFonts w:ascii="Verdana" w:hAnsi="Verdana"/>
          <w:sz w:val="20"/>
          <w:szCs w:val="20"/>
          <w:lang w:val="pl-PL"/>
        </w:rPr>
        <w:t>związku z brakiem założonych wyników ekonomicznych lub wystąpienia takich ograniczeń na skutek wprowadzenia dodatk</w:t>
      </w:r>
      <w:r>
        <w:rPr>
          <w:rFonts w:ascii="Verdana" w:hAnsi="Verdana"/>
          <w:sz w:val="20"/>
          <w:szCs w:val="20"/>
          <w:lang w:val="pl-PL"/>
        </w:rPr>
        <w:t>owych obciążeń lub ograniczeń w </w:t>
      </w:r>
      <w:r w:rsidRPr="000C09CA">
        <w:rPr>
          <w:rFonts w:ascii="Verdana" w:hAnsi="Verdana"/>
          <w:sz w:val="20"/>
          <w:szCs w:val="20"/>
          <w:lang w:val="pl-PL"/>
        </w:rPr>
        <w:t>prowadzeniu działalności.</w:t>
      </w:r>
    </w:p>
    <w:p w14:paraId="0CAFA7AB"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cstheme="minorHAnsi"/>
          <w:sz w:val="20"/>
          <w:szCs w:val="20"/>
          <w:lang w:val="pl-PL"/>
        </w:rPr>
      </w:pPr>
      <w:r w:rsidRPr="000C09CA">
        <w:rPr>
          <w:rFonts w:ascii="Verdana" w:hAnsi="Verdana" w:cstheme="minorHAnsi"/>
          <w:sz w:val="20"/>
          <w:szCs w:val="20"/>
          <w:lang w:val="pl-PL"/>
        </w:rPr>
        <w:lastRenderedPageBreak/>
        <w:t xml:space="preserve">W przypadku częściowego wypowiedzenia Umowy Strony zobowiązane są do ustalenia w ciągu 30 dni od daty wypowiedzenia, zasad rozliczenia w związku z wypowiedzeniem. </w:t>
      </w:r>
    </w:p>
    <w:p w14:paraId="49C01586"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cstheme="minorHAnsi"/>
          <w:sz w:val="20"/>
          <w:szCs w:val="20"/>
          <w:lang w:val="pl-PL"/>
        </w:rPr>
      </w:pPr>
      <w:r w:rsidRPr="000C09CA">
        <w:rPr>
          <w:rFonts w:ascii="Verdana" w:hAnsi="Verdana" w:cstheme="minorHAnsi"/>
          <w:sz w:val="20"/>
          <w:szCs w:val="20"/>
          <w:lang w:val="pl-PL"/>
        </w:rPr>
        <w:t>Zamawiający ma prawo rozwiązać Umowę w trybie natychmiastowym bez zachowania okresu wypowiedzenia w następujących przypadkach:</w:t>
      </w:r>
    </w:p>
    <w:p w14:paraId="69069DAE" w14:textId="77777777" w:rsidR="0049403E" w:rsidRPr="000C09CA"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 xml:space="preserve">utraty przez Wykonawcę uprawnień do prowadzenia działalności gospodarczej w zakresie </w:t>
      </w:r>
      <w:r>
        <w:rPr>
          <w:rFonts w:ascii="Verdana" w:hAnsi="Verdana"/>
          <w:sz w:val="20"/>
          <w:szCs w:val="20"/>
          <w:lang w:val="pl-PL"/>
        </w:rPr>
        <w:t>objętym</w:t>
      </w:r>
      <w:r w:rsidRPr="000C09CA">
        <w:rPr>
          <w:rFonts w:ascii="Verdana" w:hAnsi="Verdana"/>
          <w:sz w:val="20"/>
          <w:szCs w:val="20"/>
          <w:lang w:val="pl-PL"/>
        </w:rPr>
        <w:t xml:space="preserve"> Umową;</w:t>
      </w:r>
    </w:p>
    <w:p w14:paraId="3DDBFA8C" w14:textId="77777777" w:rsidR="0049403E" w:rsidRPr="000C09CA"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całkowiteg</w:t>
      </w:r>
      <w:r>
        <w:rPr>
          <w:rFonts w:ascii="Verdana" w:hAnsi="Verdana"/>
          <w:sz w:val="20"/>
          <w:szCs w:val="20"/>
          <w:lang w:val="pl-PL"/>
        </w:rPr>
        <w:t xml:space="preserve">o lub częściowego zaprzestania wykonywania Umowy </w:t>
      </w:r>
      <w:r w:rsidRPr="000C09CA">
        <w:rPr>
          <w:rFonts w:ascii="Verdana" w:hAnsi="Verdana"/>
          <w:sz w:val="20"/>
          <w:szCs w:val="20"/>
          <w:lang w:val="pl-PL"/>
        </w:rPr>
        <w:t>przez Wykonawcę</w:t>
      </w:r>
      <w:r w:rsidRPr="00457452">
        <w:rPr>
          <w:rFonts w:ascii="Verdana" w:hAnsi="Verdana"/>
          <w:sz w:val="20"/>
          <w:szCs w:val="20"/>
          <w:lang w:val="pl-PL"/>
        </w:rPr>
        <w:t xml:space="preserve"> powyżej 5 dni i pomimo pisemnego wezwania ze strony Zamawiającego do prawidłowego wykonywania Umowy po bezskutecznym upływie wyznaczonego w wezwaniu terminu (nie krótszego niż 2 dni) do zaprzestania naruszeń postanowień Umowy;</w:t>
      </w:r>
    </w:p>
    <w:p w14:paraId="3B279AA3" w14:textId="77777777" w:rsidR="0049403E" w:rsidRPr="000C09CA"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Style w:val="alb"/>
          <w:rFonts w:ascii="Verdana" w:hAnsi="Verdana"/>
          <w:sz w:val="20"/>
          <w:szCs w:val="20"/>
          <w:lang w:val="pl-PL"/>
        </w:rPr>
        <w:t xml:space="preserve"> </w:t>
      </w:r>
      <w:r w:rsidRPr="000C09CA">
        <w:rPr>
          <w:rFonts w:ascii="Verdana" w:hAnsi="Verdana"/>
          <w:sz w:val="20"/>
          <w:szCs w:val="20"/>
          <w:lang w:val="pl-PL"/>
        </w:rPr>
        <w:t>zmiana Umowy została dokonana z narus</w:t>
      </w:r>
      <w:r>
        <w:rPr>
          <w:rFonts w:ascii="Verdana" w:hAnsi="Verdana"/>
          <w:sz w:val="20"/>
          <w:szCs w:val="20"/>
          <w:lang w:val="pl-PL"/>
        </w:rPr>
        <w:t>zeniem art. 144 ust. 1-1b, 1d i </w:t>
      </w:r>
      <w:r w:rsidRPr="000C09CA">
        <w:rPr>
          <w:rFonts w:ascii="Verdana" w:hAnsi="Verdana"/>
          <w:sz w:val="20"/>
          <w:szCs w:val="20"/>
          <w:lang w:val="pl-PL"/>
        </w:rPr>
        <w:t>1e Ustawy;</w:t>
      </w:r>
    </w:p>
    <w:p w14:paraId="79642784" w14:textId="77777777" w:rsidR="0049403E"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Wykonawca w chwili zawarcia Umowy podlegał wykluczeniu z postępowania na podstawie art. 24 ust. 1 Ustawy;</w:t>
      </w:r>
    </w:p>
    <w:p w14:paraId="124CFE06" w14:textId="77777777" w:rsidR="0049403E" w:rsidRPr="00457452"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457452">
        <w:rPr>
          <w:rFonts w:ascii="Verdana" w:hAnsi="Verdana"/>
          <w:sz w:val="20"/>
          <w:szCs w:val="20"/>
          <w:lang w:val="pl-PL"/>
        </w:rPr>
        <w:t xml:space="preserve">gdy Wykonawca nie uzyska z wynikiem pozytywnym Pomiarów Gwarancyjnych zgodnie z pkt. 7.1. Umowy; </w:t>
      </w:r>
    </w:p>
    <w:p w14:paraId="2EB9E474" w14:textId="77777777" w:rsidR="0049403E" w:rsidRPr="000C09CA" w:rsidRDefault="0049403E" w:rsidP="0049403E">
      <w:pPr>
        <w:pStyle w:val="Nagwek2"/>
        <w:numPr>
          <w:ilvl w:val="1"/>
          <w:numId w:val="1"/>
        </w:numPr>
        <w:tabs>
          <w:tab w:val="clear" w:pos="709"/>
          <w:tab w:val="num" w:pos="851"/>
        </w:tabs>
        <w:spacing w:before="0" w:after="0" w:line="300" w:lineRule="auto"/>
        <w:ind w:left="851" w:hanging="567"/>
        <w:rPr>
          <w:rFonts w:ascii="Verdana" w:hAnsi="Verdana"/>
          <w:sz w:val="20"/>
          <w:szCs w:val="20"/>
          <w:lang w:val="pl-PL"/>
        </w:rPr>
      </w:pPr>
      <w:r w:rsidRPr="000C09CA">
        <w:rPr>
          <w:rFonts w:ascii="Verdana" w:hAnsi="Verdana"/>
          <w:sz w:val="20"/>
          <w:szCs w:val="20"/>
          <w:lang w:val="pl-PL"/>
        </w:rPr>
        <w:t>Wypowiedzenie Umowy wymaga złożenia oświadczenia w formie pisemnej pod rygorem nieważności.</w:t>
      </w:r>
    </w:p>
    <w:p w14:paraId="2C7DF96E" w14:textId="40414403"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sz w:val="20"/>
          <w:szCs w:val="20"/>
          <w:lang w:val="pl-PL"/>
        </w:rPr>
      </w:pPr>
      <w:r w:rsidRPr="000C09CA">
        <w:rPr>
          <w:rFonts w:ascii="Verdana" w:hAnsi="Verdana"/>
          <w:sz w:val="20"/>
          <w:szCs w:val="20"/>
          <w:lang w:val="pl-PL"/>
        </w:rPr>
        <w:t xml:space="preserve">Wykonawca może dokonać przelewu </w:t>
      </w:r>
      <w:r>
        <w:rPr>
          <w:rFonts w:ascii="Verdana" w:hAnsi="Verdana"/>
          <w:sz w:val="20"/>
          <w:szCs w:val="20"/>
          <w:lang w:val="pl-PL"/>
        </w:rPr>
        <w:t xml:space="preserve">wyłącznie </w:t>
      </w:r>
      <w:r w:rsidRPr="000C09CA">
        <w:rPr>
          <w:rFonts w:ascii="Verdana" w:hAnsi="Verdana"/>
          <w:sz w:val="20"/>
          <w:szCs w:val="20"/>
          <w:lang w:val="pl-PL"/>
        </w:rPr>
        <w:t xml:space="preserve">wymagalnych wierzytelności pieniężnych na potrzeby otrzymania kredytu lub gwarancji niezbędnej do realizacji Umowy, pod warunkiem uzyskania </w:t>
      </w:r>
      <w:r>
        <w:rPr>
          <w:rFonts w:ascii="Verdana" w:hAnsi="Verdana"/>
          <w:sz w:val="20"/>
          <w:szCs w:val="20"/>
          <w:lang w:val="pl-PL"/>
        </w:rPr>
        <w:t xml:space="preserve">uprzedniej, </w:t>
      </w:r>
      <w:r w:rsidRPr="000C09CA">
        <w:rPr>
          <w:rFonts w:ascii="Verdana" w:hAnsi="Verdana"/>
          <w:sz w:val="20"/>
          <w:szCs w:val="20"/>
          <w:lang w:val="pl-PL"/>
        </w:rPr>
        <w:t>pisemnej zgody Zamawiającego.</w:t>
      </w:r>
    </w:p>
    <w:p w14:paraId="77D6A8C8" w14:textId="77777777" w:rsidR="0049403E" w:rsidRPr="001060C4" w:rsidRDefault="0049403E" w:rsidP="0049403E">
      <w:pPr>
        <w:pStyle w:val="Nagwek2"/>
        <w:numPr>
          <w:ilvl w:val="1"/>
          <w:numId w:val="1"/>
        </w:numPr>
        <w:spacing w:before="0" w:after="0" w:line="300" w:lineRule="auto"/>
        <w:rPr>
          <w:rFonts w:ascii="Verdana" w:hAnsi="Verdana"/>
          <w:sz w:val="20"/>
          <w:szCs w:val="20"/>
          <w:lang w:val="pl-PL"/>
        </w:rPr>
      </w:pPr>
      <w:r w:rsidRPr="001060C4">
        <w:rPr>
          <w:rFonts w:ascii="Verdana" w:hAnsi="Verdana"/>
          <w:sz w:val="20"/>
          <w:szCs w:val="20"/>
          <w:lang w:val="pl-PL"/>
        </w:rPr>
        <w:t>Strony uzgadniają następujące adresy do doręczeń:</w:t>
      </w:r>
    </w:p>
    <w:p w14:paraId="0115E6DD" w14:textId="57478F92" w:rsidR="0049403E" w:rsidRPr="00420D64" w:rsidRDefault="0049403E" w:rsidP="0049403E">
      <w:pPr>
        <w:pStyle w:val="Nagwek3"/>
        <w:numPr>
          <w:ilvl w:val="2"/>
          <w:numId w:val="1"/>
        </w:numPr>
        <w:spacing w:before="0" w:after="0" w:line="300" w:lineRule="auto"/>
        <w:rPr>
          <w:rFonts w:ascii="Verdana" w:hAnsi="Verdana"/>
          <w:sz w:val="20"/>
          <w:szCs w:val="20"/>
          <w:lang w:val="pl-PL"/>
        </w:rPr>
      </w:pPr>
      <w:r w:rsidRPr="001060C4">
        <w:rPr>
          <w:rFonts w:ascii="Verdana" w:hAnsi="Verdana" w:cstheme="minorHAnsi"/>
          <w:sz w:val="20"/>
          <w:szCs w:val="20"/>
          <w:lang w:val="pl-PL"/>
        </w:rPr>
        <w:t xml:space="preserve">Zamawiający: </w:t>
      </w:r>
      <w:r w:rsidRPr="001060C4">
        <w:rPr>
          <w:rFonts w:ascii="Verdana" w:hAnsi="Verdana"/>
          <w:sz w:val="20"/>
          <w:szCs w:val="20"/>
          <w:lang w:val="pl-PL"/>
        </w:rPr>
        <w:t xml:space="preserve">Enea Połaniec S.A., Zawada 26, 28-230 Połaniec, z zastrzeżeniem </w:t>
      </w:r>
      <w:r w:rsidRPr="000939B8">
        <w:rPr>
          <w:rFonts w:ascii="Verdana" w:hAnsi="Verdana"/>
          <w:sz w:val="20"/>
          <w:szCs w:val="20"/>
          <w:lang w:val="pl-PL"/>
        </w:rPr>
        <w:t>pkt 4.1</w:t>
      </w:r>
      <w:r w:rsidR="00D46062" w:rsidRPr="000939B8">
        <w:rPr>
          <w:rFonts w:ascii="Verdana" w:hAnsi="Verdana"/>
          <w:sz w:val="20"/>
          <w:szCs w:val="20"/>
          <w:lang w:val="pl-PL"/>
        </w:rPr>
        <w:t>3.1.</w:t>
      </w:r>
      <w:r w:rsidRPr="000939B8">
        <w:rPr>
          <w:rFonts w:ascii="Verdana" w:hAnsi="Verdana"/>
          <w:sz w:val="20"/>
          <w:szCs w:val="20"/>
          <w:lang w:val="pl-PL"/>
        </w:rPr>
        <w:t xml:space="preserve"> Umowy.</w:t>
      </w:r>
    </w:p>
    <w:p w14:paraId="40465678" w14:textId="77777777" w:rsidR="0049403E" w:rsidRPr="00045915" w:rsidRDefault="0049403E" w:rsidP="0049403E">
      <w:pPr>
        <w:pStyle w:val="Nagwek3"/>
        <w:numPr>
          <w:ilvl w:val="2"/>
          <w:numId w:val="1"/>
        </w:numPr>
        <w:spacing w:before="0" w:after="0" w:line="300" w:lineRule="auto"/>
        <w:rPr>
          <w:rFonts w:ascii="Verdana" w:hAnsi="Verdana" w:cstheme="minorHAnsi"/>
          <w:sz w:val="20"/>
          <w:szCs w:val="20"/>
        </w:rPr>
      </w:pPr>
      <w:r w:rsidRPr="00045915">
        <w:rPr>
          <w:rFonts w:ascii="Verdana" w:hAnsi="Verdana" w:cstheme="minorHAnsi"/>
          <w:sz w:val="20"/>
          <w:szCs w:val="20"/>
        </w:rPr>
        <w:t xml:space="preserve">Wykonawca: </w:t>
      </w:r>
      <w:r w:rsidRPr="00045915">
        <w:rPr>
          <w:rFonts w:ascii="Verdana" w:hAnsi="Verdana"/>
          <w:sz w:val="20"/>
          <w:szCs w:val="20"/>
        </w:rPr>
        <w:t>…………………………………..</w:t>
      </w:r>
    </w:p>
    <w:p w14:paraId="65701D8C"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Integralną częścią Umowy są następujące załączniki (dalej „</w:t>
      </w:r>
      <w:r w:rsidRPr="00045915">
        <w:rPr>
          <w:rFonts w:ascii="Verdana" w:hAnsi="Verdana"/>
          <w:b/>
          <w:sz w:val="20"/>
          <w:szCs w:val="20"/>
          <w:lang w:val="pl-PL"/>
        </w:rPr>
        <w:t>Dokumenty Składowe Umowy</w:t>
      </w:r>
      <w:r w:rsidRPr="00045915">
        <w:rPr>
          <w:rFonts w:ascii="Verdana" w:hAnsi="Verdana"/>
          <w:sz w:val="20"/>
          <w:szCs w:val="20"/>
          <w:lang w:val="pl-PL"/>
        </w:rPr>
        <w:t>”):</w:t>
      </w:r>
    </w:p>
    <w:p w14:paraId="192A7501"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Załącznik nr 1– Modyfikacje SIWZ. W przypadku jakichkolwiek rozbieżności, dwuznaczności lub sprzeczności między modyfikacjami SIWZ, hierarchia ważności określana jest w porządku rosnącym (modyfikacja z najwyższym numerem jest najważniejsza, najniższa w hierarchii ważności  jest modyfikacja SIWZ nr 1)</w:t>
      </w:r>
      <w:r>
        <w:rPr>
          <w:rFonts w:ascii="Verdana" w:hAnsi="Verdana"/>
          <w:sz w:val="20"/>
          <w:szCs w:val="20"/>
        </w:rPr>
        <w:t xml:space="preserve">. </w:t>
      </w:r>
      <w:r w:rsidRPr="006F6A50">
        <w:rPr>
          <w:rFonts w:ascii="Verdana" w:hAnsi="Verdana"/>
          <w:sz w:val="20"/>
          <w:szCs w:val="20"/>
        </w:rPr>
        <w:t>Załącznik dołączony do Umowy na nośniku danych typu płyta CD.</w:t>
      </w:r>
    </w:p>
    <w:p w14:paraId="0CD7657B" w14:textId="33041FB5"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Załącznik nr 2- Pytania i odpowiedzi. W przypadku jakichkolwiek rozbieżności, dwuznaczności lub sprzeczności między odpowiedziami</w:t>
      </w:r>
      <w:r>
        <w:rPr>
          <w:rFonts w:ascii="Verdana" w:hAnsi="Verdana"/>
          <w:sz w:val="20"/>
          <w:szCs w:val="20"/>
        </w:rPr>
        <w:t xml:space="preserve"> na pytania</w:t>
      </w:r>
      <w:r w:rsidRPr="00045915">
        <w:rPr>
          <w:rFonts w:ascii="Verdana" w:hAnsi="Verdana"/>
          <w:sz w:val="20"/>
          <w:szCs w:val="20"/>
        </w:rPr>
        <w:t xml:space="preserve">, hierarchia ważności określana jest w porządku rosnącym (odpowiedzi z najwyższym numerem są najważniejsze, najniższe w hierarchii ważności  są odpowiedzi </w:t>
      </w:r>
      <w:r>
        <w:rPr>
          <w:rFonts w:ascii="Verdana" w:hAnsi="Verdana"/>
          <w:sz w:val="20"/>
          <w:szCs w:val="20"/>
        </w:rPr>
        <w:t>najwcześniej</w:t>
      </w:r>
      <w:r w:rsidRPr="00045915">
        <w:rPr>
          <w:rFonts w:ascii="Verdana" w:hAnsi="Verdana"/>
          <w:sz w:val="20"/>
          <w:szCs w:val="20"/>
        </w:rPr>
        <w:t xml:space="preserve"> udzielone przez Zamawiającego)</w:t>
      </w:r>
      <w:r>
        <w:rPr>
          <w:rFonts w:ascii="Verdana" w:hAnsi="Verdana"/>
          <w:sz w:val="20"/>
          <w:szCs w:val="20"/>
        </w:rPr>
        <w:t xml:space="preserve">. </w:t>
      </w:r>
      <w:r w:rsidRPr="006F6A50">
        <w:rPr>
          <w:rFonts w:ascii="Verdana" w:hAnsi="Verdana"/>
          <w:sz w:val="20"/>
          <w:szCs w:val="20"/>
        </w:rPr>
        <w:t>Załącznik dołączony do Umowy na nośniku danych typu płyta CD.</w:t>
      </w:r>
    </w:p>
    <w:p w14:paraId="3E5CE96A"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 xml:space="preserve">Załącznik nr 3- </w:t>
      </w:r>
      <w:r>
        <w:rPr>
          <w:rFonts w:ascii="Verdana" w:hAnsi="Verdana"/>
          <w:sz w:val="20"/>
          <w:szCs w:val="20"/>
        </w:rPr>
        <w:t>Tekst jednolity c</w:t>
      </w:r>
      <w:r w:rsidRPr="00045915">
        <w:rPr>
          <w:rFonts w:ascii="Verdana" w:hAnsi="Verdana" w:cs="Arial"/>
          <w:sz w:val="20"/>
          <w:szCs w:val="20"/>
        </w:rPr>
        <w:t>zęś</w:t>
      </w:r>
      <w:r>
        <w:rPr>
          <w:rFonts w:ascii="Verdana" w:hAnsi="Verdana" w:cs="Arial"/>
          <w:sz w:val="20"/>
          <w:szCs w:val="20"/>
        </w:rPr>
        <w:t>ci</w:t>
      </w:r>
      <w:r w:rsidRPr="00045915">
        <w:rPr>
          <w:rFonts w:ascii="Verdana" w:hAnsi="Verdana" w:cs="Arial"/>
          <w:sz w:val="20"/>
          <w:szCs w:val="20"/>
        </w:rPr>
        <w:t xml:space="preserve"> II SIWZ</w:t>
      </w:r>
      <w:r>
        <w:rPr>
          <w:rFonts w:ascii="Verdana" w:hAnsi="Verdana" w:cs="Arial"/>
          <w:sz w:val="20"/>
          <w:szCs w:val="20"/>
        </w:rPr>
        <w:t xml:space="preserve"> wraz z załącznikami</w:t>
      </w:r>
      <w:r w:rsidRPr="00045915">
        <w:rPr>
          <w:rFonts w:ascii="Verdana" w:hAnsi="Verdana" w:cs="Arial"/>
          <w:sz w:val="20"/>
          <w:szCs w:val="20"/>
        </w:rPr>
        <w:t>.</w:t>
      </w:r>
      <w:r>
        <w:rPr>
          <w:rFonts w:ascii="Verdana" w:hAnsi="Verdana" w:cs="Arial"/>
          <w:sz w:val="20"/>
          <w:szCs w:val="20"/>
        </w:rPr>
        <w:t xml:space="preserve"> Załącznik nr 3 uwzględnia wszystkie modyfikacje wprowadzone w toku postępowania.</w:t>
      </w:r>
      <w:r w:rsidRPr="00045915">
        <w:rPr>
          <w:rFonts w:ascii="Verdana" w:hAnsi="Verdana" w:cs="Arial"/>
          <w:sz w:val="20"/>
          <w:szCs w:val="20"/>
        </w:rPr>
        <w:t xml:space="preserve"> Załącznik dołączony do Umowy na nośniku danych typu płyta CD</w:t>
      </w:r>
      <w:r>
        <w:rPr>
          <w:rFonts w:ascii="Verdana" w:hAnsi="Verdana" w:cs="Arial"/>
          <w:sz w:val="20"/>
          <w:szCs w:val="20"/>
        </w:rPr>
        <w:t>.</w:t>
      </w:r>
      <w:r w:rsidRPr="00045915">
        <w:rPr>
          <w:rFonts w:ascii="Verdana" w:hAnsi="Verdana" w:cs="Arial"/>
          <w:sz w:val="20"/>
          <w:szCs w:val="20"/>
        </w:rPr>
        <w:t xml:space="preserve"> </w:t>
      </w:r>
    </w:p>
    <w:p w14:paraId="0D735729" w14:textId="77777777" w:rsidR="0049403E" w:rsidRDefault="0049403E" w:rsidP="0049403E">
      <w:pPr>
        <w:pStyle w:val="Akapitzlist"/>
        <w:numPr>
          <w:ilvl w:val="2"/>
          <w:numId w:val="4"/>
        </w:numPr>
        <w:rPr>
          <w:rFonts w:ascii="Verdana" w:hAnsi="Verdana"/>
          <w:sz w:val="20"/>
          <w:szCs w:val="20"/>
          <w:lang w:eastAsia="en-US"/>
        </w:rPr>
      </w:pPr>
      <w:r>
        <w:rPr>
          <w:rFonts w:ascii="Verdana" w:hAnsi="Verdana"/>
          <w:sz w:val="20"/>
          <w:szCs w:val="20"/>
          <w:lang w:eastAsia="en-US"/>
        </w:rPr>
        <w:t>Załącznik nr 4 - OWZU</w:t>
      </w:r>
    </w:p>
    <w:p w14:paraId="1CE37698" w14:textId="77777777" w:rsidR="0049403E" w:rsidRDefault="0049403E" w:rsidP="0049403E">
      <w:pPr>
        <w:pStyle w:val="Akapitzlist"/>
        <w:numPr>
          <w:ilvl w:val="2"/>
          <w:numId w:val="4"/>
        </w:numPr>
        <w:rPr>
          <w:rFonts w:ascii="Verdana" w:hAnsi="Verdana"/>
          <w:sz w:val="20"/>
          <w:szCs w:val="20"/>
          <w:lang w:eastAsia="en-US"/>
        </w:rPr>
      </w:pPr>
      <w:r w:rsidRPr="001060C4">
        <w:rPr>
          <w:rFonts w:ascii="Verdana" w:hAnsi="Verdana"/>
          <w:sz w:val="20"/>
          <w:szCs w:val="20"/>
          <w:lang w:eastAsia="en-US"/>
        </w:rPr>
        <w:t xml:space="preserve">Załącznik nr </w:t>
      </w:r>
      <w:r>
        <w:rPr>
          <w:rFonts w:ascii="Verdana" w:hAnsi="Verdana"/>
          <w:sz w:val="20"/>
          <w:szCs w:val="20"/>
          <w:lang w:eastAsia="en-US"/>
        </w:rPr>
        <w:t>5</w:t>
      </w:r>
      <w:r w:rsidRPr="001060C4">
        <w:rPr>
          <w:rFonts w:ascii="Verdana" w:hAnsi="Verdana"/>
          <w:sz w:val="20"/>
          <w:szCs w:val="20"/>
          <w:lang w:eastAsia="en-US"/>
        </w:rPr>
        <w:t xml:space="preserve">- </w:t>
      </w:r>
      <w:r>
        <w:rPr>
          <w:rFonts w:ascii="Verdana" w:hAnsi="Verdana"/>
          <w:sz w:val="20"/>
          <w:szCs w:val="20"/>
          <w:lang w:eastAsia="en-US"/>
        </w:rPr>
        <w:t>Oferta z dnia ………………</w:t>
      </w:r>
      <w:r w:rsidRPr="001060C4">
        <w:rPr>
          <w:rFonts w:ascii="Verdana" w:hAnsi="Verdana"/>
          <w:sz w:val="20"/>
          <w:szCs w:val="20"/>
          <w:lang w:eastAsia="en-US"/>
        </w:rPr>
        <w:t>……………….</w:t>
      </w:r>
      <w:r w:rsidRPr="001060C4">
        <w:t xml:space="preserve"> </w:t>
      </w:r>
      <w:r w:rsidRPr="001060C4">
        <w:rPr>
          <w:rFonts w:ascii="Verdana" w:hAnsi="Verdana"/>
          <w:sz w:val="20"/>
          <w:szCs w:val="20"/>
          <w:lang w:eastAsia="en-US"/>
        </w:rPr>
        <w:t>Załącznik dołączony do Umowy na nośniku danych typu płyta CD.</w:t>
      </w:r>
    </w:p>
    <w:p w14:paraId="5D496F9F" w14:textId="6F5BBDFC" w:rsidR="0049403E" w:rsidRPr="00B14380" w:rsidRDefault="0049403E" w:rsidP="0049403E">
      <w:pPr>
        <w:pStyle w:val="Akapitzlist"/>
        <w:numPr>
          <w:ilvl w:val="2"/>
          <w:numId w:val="4"/>
        </w:numPr>
        <w:rPr>
          <w:rFonts w:ascii="Verdana" w:hAnsi="Verdana"/>
          <w:sz w:val="20"/>
          <w:szCs w:val="20"/>
          <w:lang w:eastAsia="en-US"/>
        </w:rPr>
      </w:pPr>
      <w:r w:rsidRPr="00B14380">
        <w:rPr>
          <w:rFonts w:ascii="Verdana" w:hAnsi="Verdana"/>
          <w:sz w:val="20"/>
          <w:szCs w:val="20"/>
          <w:lang w:eastAsia="en-US"/>
        </w:rPr>
        <w:lastRenderedPageBreak/>
        <w:t>Załącznik nr 6 – dokumenty wymienione w pkt 13.5 Umowy, zamieszczone na stronie wskazanej w pkt 13.5 umowy.</w:t>
      </w:r>
      <w:r w:rsidRPr="00B14380">
        <w:t xml:space="preserve"> </w:t>
      </w:r>
      <w:r w:rsidRPr="00B14380">
        <w:rPr>
          <w:rFonts w:ascii="Verdana" w:hAnsi="Verdana"/>
          <w:sz w:val="20"/>
          <w:szCs w:val="20"/>
          <w:lang w:eastAsia="en-US"/>
        </w:rPr>
        <w:t xml:space="preserve">Załącznik dołączony do Umowy </w:t>
      </w:r>
      <w:r>
        <w:rPr>
          <w:rFonts w:ascii="Verdana" w:hAnsi="Verdana"/>
          <w:sz w:val="20"/>
          <w:szCs w:val="20"/>
          <w:lang w:eastAsia="en-US"/>
        </w:rPr>
        <w:t xml:space="preserve">również </w:t>
      </w:r>
      <w:r w:rsidRPr="00B14380">
        <w:rPr>
          <w:rFonts w:ascii="Verdana" w:hAnsi="Verdana"/>
          <w:sz w:val="20"/>
          <w:szCs w:val="20"/>
          <w:lang w:eastAsia="en-US"/>
        </w:rPr>
        <w:t xml:space="preserve">na nośniku danych typu płyta CD. </w:t>
      </w:r>
    </w:p>
    <w:p w14:paraId="654C0EC3"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lang w:eastAsia="en-US"/>
        </w:rPr>
        <w:t xml:space="preserve">Załącznik nr </w:t>
      </w:r>
      <w:r>
        <w:rPr>
          <w:rFonts w:ascii="Verdana" w:hAnsi="Verdana"/>
          <w:sz w:val="20"/>
          <w:szCs w:val="20"/>
          <w:lang w:eastAsia="en-US"/>
        </w:rPr>
        <w:t xml:space="preserve">7 </w:t>
      </w:r>
      <w:r w:rsidRPr="00045915">
        <w:rPr>
          <w:rFonts w:ascii="Verdana" w:hAnsi="Verdana"/>
          <w:sz w:val="20"/>
          <w:szCs w:val="20"/>
          <w:lang w:eastAsia="en-US"/>
        </w:rPr>
        <w:t xml:space="preserve">- Wzór Formularza </w:t>
      </w:r>
      <w:r w:rsidRPr="00045915">
        <w:rPr>
          <w:rFonts w:ascii="Verdana" w:hAnsi="Verdana" w:cstheme="minorHAnsi"/>
          <w:sz w:val="20"/>
          <w:szCs w:val="20"/>
        </w:rPr>
        <w:t>Gwarancji Dobrego Wykonania Umowy</w:t>
      </w:r>
      <w:r>
        <w:rPr>
          <w:rFonts w:ascii="Verdana" w:hAnsi="Verdana" w:cstheme="minorHAnsi"/>
          <w:sz w:val="20"/>
          <w:szCs w:val="20"/>
        </w:rPr>
        <w:t xml:space="preserve"> oraz Gwarancja Dobrego Wykonania Umowy</w:t>
      </w:r>
    </w:p>
    <w:p w14:paraId="31DF2D2D"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Pr>
          <w:rFonts w:ascii="Verdana" w:hAnsi="Verdana"/>
          <w:sz w:val="20"/>
          <w:szCs w:val="20"/>
        </w:rPr>
        <w:t xml:space="preserve">Załącznik nr 8 - </w:t>
      </w:r>
      <w:r w:rsidRPr="00A94DB1">
        <w:rPr>
          <w:rFonts w:ascii="Verdana" w:hAnsi="Verdana"/>
          <w:sz w:val="20"/>
          <w:szCs w:val="20"/>
        </w:rPr>
        <w:t>Warunki ubezpieczeniowe</w:t>
      </w:r>
      <w:r>
        <w:rPr>
          <w:rFonts w:ascii="Verdana" w:hAnsi="Verdana"/>
          <w:sz w:val="20"/>
          <w:szCs w:val="20"/>
        </w:rPr>
        <w:t>/</w:t>
      </w:r>
      <w:r w:rsidRPr="004D1D8B">
        <w:rPr>
          <w:rFonts w:ascii="Verdana" w:hAnsi="Verdana"/>
          <w:sz w:val="20"/>
          <w:szCs w:val="20"/>
        </w:rPr>
        <w:t>Certyfikat do Polisy/Kopia polisy ubezpieczeniowej Wykonawcy</w:t>
      </w:r>
    </w:p>
    <w:p w14:paraId="59D4E51F"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 xml:space="preserve">Załącznik nr </w:t>
      </w:r>
      <w:r>
        <w:rPr>
          <w:rFonts w:ascii="Verdana" w:hAnsi="Verdana"/>
          <w:sz w:val="20"/>
          <w:szCs w:val="20"/>
        </w:rPr>
        <w:t>9</w:t>
      </w:r>
      <w:r w:rsidRPr="00045915">
        <w:rPr>
          <w:rFonts w:ascii="Verdana" w:hAnsi="Verdana"/>
          <w:sz w:val="20"/>
          <w:szCs w:val="20"/>
        </w:rPr>
        <w:t xml:space="preserve"> – Lista pracowników Wykonawcy </w:t>
      </w:r>
    </w:p>
    <w:p w14:paraId="5766C4EE"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lang w:eastAsia="en-US"/>
        </w:rPr>
        <w:t xml:space="preserve">Załącznik nr </w:t>
      </w:r>
      <w:r>
        <w:rPr>
          <w:rFonts w:ascii="Verdana" w:hAnsi="Verdana"/>
          <w:sz w:val="20"/>
          <w:szCs w:val="20"/>
          <w:lang w:eastAsia="en-US"/>
        </w:rPr>
        <w:t>10</w:t>
      </w:r>
      <w:r w:rsidRPr="00045915">
        <w:rPr>
          <w:rFonts w:ascii="Verdana" w:hAnsi="Verdana"/>
          <w:sz w:val="20"/>
          <w:szCs w:val="20"/>
          <w:lang w:eastAsia="en-US"/>
        </w:rPr>
        <w:t xml:space="preserve">– </w:t>
      </w:r>
      <w:r w:rsidRPr="00045915">
        <w:rPr>
          <w:rFonts w:ascii="Verdana" w:hAnsi="Verdana" w:cstheme="minorHAnsi"/>
          <w:sz w:val="20"/>
          <w:szCs w:val="20"/>
        </w:rPr>
        <w:t>Lista podwykonawców</w:t>
      </w:r>
      <w:r>
        <w:t xml:space="preserve">/ </w:t>
      </w:r>
      <w:r w:rsidRPr="004D1D8B">
        <w:rPr>
          <w:rFonts w:ascii="Verdana" w:hAnsi="Verdana" w:cstheme="minorHAnsi"/>
          <w:sz w:val="20"/>
          <w:szCs w:val="20"/>
        </w:rPr>
        <w:t xml:space="preserve">lista pracowników </w:t>
      </w:r>
      <w:r>
        <w:rPr>
          <w:rFonts w:ascii="Verdana" w:hAnsi="Verdana" w:cstheme="minorHAnsi"/>
          <w:sz w:val="20"/>
          <w:szCs w:val="20"/>
        </w:rPr>
        <w:t>podwykonawcy</w:t>
      </w:r>
    </w:p>
    <w:p w14:paraId="1C9DC32B" w14:textId="77777777" w:rsidR="0049403E" w:rsidRPr="00E3129E" w:rsidRDefault="0049403E" w:rsidP="0049403E">
      <w:pPr>
        <w:pStyle w:val="Tekstpodstawowy2"/>
        <w:numPr>
          <w:ilvl w:val="2"/>
          <w:numId w:val="4"/>
        </w:numPr>
        <w:spacing w:after="0" w:line="300" w:lineRule="auto"/>
        <w:jc w:val="both"/>
        <w:rPr>
          <w:rStyle w:val="FontStyle290"/>
          <w:rFonts w:ascii="Verdana" w:hAnsi="Verdana" w:cs="Times New Roman"/>
          <w:sz w:val="20"/>
          <w:szCs w:val="20"/>
        </w:rPr>
      </w:pPr>
      <w:r w:rsidRPr="00045915">
        <w:rPr>
          <w:rStyle w:val="FontStyle290"/>
          <w:rFonts w:ascii="Verdana" w:hAnsi="Verdana"/>
          <w:sz w:val="20"/>
          <w:szCs w:val="20"/>
        </w:rPr>
        <w:t xml:space="preserve">Załącznik nr </w:t>
      </w:r>
      <w:r>
        <w:rPr>
          <w:rStyle w:val="FontStyle290"/>
          <w:rFonts w:ascii="Verdana" w:hAnsi="Verdana"/>
          <w:sz w:val="20"/>
          <w:szCs w:val="20"/>
        </w:rPr>
        <w:t>11</w:t>
      </w:r>
      <w:r w:rsidRPr="00045915">
        <w:rPr>
          <w:rStyle w:val="FontStyle290"/>
          <w:rFonts w:ascii="Verdana" w:hAnsi="Verdana"/>
          <w:sz w:val="20"/>
          <w:szCs w:val="20"/>
        </w:rPr>
        <w:t>- Klauzula informacyjna</w:t>
      </w:r>
    </w:p>
    <w:p w14:paraId="257D4A61" w14:textId="2D94669B" w:rsidR="00BC6BCC" w:rsidRPr="00BC6BCC" w:rsidRDefault="00E3129E" w:rsidP="00FD5EC1">
      <w:pPr>
        <w:pStyle w:val="Tekstpodstawowy2"/>
        <w:numPr>
          <w:ilvl w:val="2"/>
          <w:numId w:val="4"/>
        </w:numPr>
        <w:spacing w:after="0" w:line="300" w:lineRule="auto"/>
        <w:jc w:val="both"/>
        <w:rPr>
          <w:rStyle w:val="FontStyle290"/>
          <w:rFonts w:ascii="Verdana" w:hAnsi="Verdana" w:cs="Times New Roman"/>
          <w:sz w:val="20"/>
          <w:szCs w:val="20"/>
        </w:rPr>
      </w:pPr>
      <w:r w:rsidRPr="00FD5EC1">
        <w:rPr>
          <w:rStyle w:val="FontStyle290"/>
          <w:rFonts w:ascii="Verdana" w:hAnsi="Verdana" w:cs="Times New Roman"/>
          <w:sz w:val="20"/>
          <w:szCs w:val="20"/>
        </w:rPr>
        <w:t>Załącznik nr 12</w:t>
      </w:r>
      <w:r w:rsidR="00BC6BCC" w:rsidRPr="000939B8">
        <w:rPr>
          <w:rStyle w:val="FontStyle290"/>
          <w:rFonts w:ascii="Verdana" w:hAnsi="Verdana" w:cs="Times New Roman"/>
          <w:sz w:val="20"/>
          <w:szCs w:val="20"/>
        </w:rPr>
        <w:t xml:space="preserve"> –</w:t>
      </w:r>
      <w:r w:rsidR="00BC6BCC" w:rsidRPr="00FD5EC1">
        <w:t xml:space="preserve"> </w:t>
      </w:r>
      <w:r w:rsidR="00BC6BCC" w:rsidRPr="00420D64">
        <w:rPr>
          <w:rStyle w:val="FontStyle290"/>
          <w:rFonts w:ascii="Verdana" w:hAnsi="Verdana" w:cs="Times New Roman"/>
          <w:sz w:val="20"/>
          <w:szCs w:val="20"/>
        </w:rPr>
        <w:t>Powiadomienie Zamawiającego o zmianie numeru Rachunku</w:t>
      </w:r>
      <w:r w:rsidR="00BC6BCC" w:rsidRPr="00BC6BCC">
        <w:rPr>
          <w:rStyle w:val="FontStyle290"/>
          <w:rFonts w:ascii="Verdana" w:hAnsi="Verdana" w:cs="Times New Roman"/>
          <w:sz w:val="20"/>
          <w:szCs w:val="20"/>
        </w:rPr>
        <w:t>.</w:t>
      </w:r>
    </w:p>
    <w:p w14:paraId="6B5500E4"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W razie jakichkolwiek rozbieżności, dwuznaczności pomiędzy Umową a Dokumentami Składowymi Umowy, pierwszeństwo mają zapisy Umowy.</w:t>
      </w:r>
    </w:p>
    <w:p w14:paraId="3710147A" w14:textId="629CA176"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W przypadku jakichkolwiek rozbieżności, dwuznaczności lub sprzeczności między Dokumentami Składowymi Umowy, hierarchia ważności określana jest w porządku malejącym </w:t>
      </w:r>
      <w:r w:rsidR="00E3129E">
        <w:rPr>
          <w:rFonts w:ascii="Verdana" w:hAnsi="Verdana"/>
          <w:sz w:val="20"/>
          <w:szCs w:val="20"/>
          <w:lang w:val="pl-PL"/>
        </w:rPr>
        <w:t>(najwyższa „a”, najniższa „l</w:t>
      </w:r>
      <w:r w:rsidRPr="00045915">
        <w:rPr>
          <w:rFonts w:ascii="Verdana" w:hAnsi="Verdana"/>
          <w:sz w:val="20"/>
          <w:szCs w:val="20"/>
          <w:lang w:val="pl-PL"/>
        </w:rPr>
        <w:t>”)  w pkt 1</w:t>
      </w:r>
      <w:r>
        <w:rPr>
          <w:rFonts w:ascii="Verdana" w:hAnsi="Verdana"/>
          <w:sz w:val="20"/>
          <w:szCs w:val="20"/>
          <w:lang w:val="pl-PL"/>
        </w:rPr>
        <w:t>7</w:t>
      </w:r>
      <w:r w:rsidRPr="00045915">
        <w:rPr>
          <w:rFonts w:ascii="Verdana" w:hAnsi="Verdana"/>
          <w:sz w:val="20"/>
          <w:szCs w:val="20"/>
          <w:lang w:val="pl-PL"/>
        </w:rPr>
        <w:t>.</w:t>
      </w:r>
      <w:r>
        <w:rPr>
          <w:rFonts w:ascii="Verdana" w:hAnsi="Verdana"/>
          <w:sz w:val="20"/>
          <w:szCs w:val="20"/>
          <w:lang w:val="pl-PL"/>
        </w:rPr>
        <w:t>8</w:t>
      </w:r>
      <w:r w:rsidRPr="00045915">
        <w:rPr>
          <w:rFonts w:ascii="Verdana" w:hAnsi="Verdana"/>
          <w:sz w:val="20"/>
          <w:szCs w:val="20"/>
          <w:lang w:val="pl-PL"/>
        </w:rPr>
        <w:t xml:space="preserve"> Umowy. </w:t>
      </w:r>
    </w:p>
    <w:p w14:paraId="1B7E7CCF"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W kwestiach nieuregulowanych Umową stosuje się </w:t>
      </w:r>
      <w:r w:rsidRPr="00045915">
        <w:rPr>
          <w:rFonts w:ascii="Verdana" w:hAnsi="Verdana"/>
          <w:b/>
          <w:sz w:val="20"/>
          <w:szCs w:val="20"/>
          <w:lang w:val="pl-PL"/>
        </w:rPr>
        <w:t>odpowiednio</w:t>
      </w:r>
      <w:r w:rsidRPr="00045915">
        <w:rPr>
          <w:rFonts w:ascii="Verdana" w:hAnsi="Verdana"/>
          <w:sz w:val="20"/>
          <w:szCs w:val="20"/>
          <w:lang w:val="pl-PL"/>
        </w:rPr>
        <w:t xml:space="preserve"> postanowienia OWZU.</w:t>
      </w:r>
      <w:r w:rsidRPr="00045915">
        <w:rPr>
          <w:rFonts w:ascii="Verdana" w:hAnsi="Verdana"/>
          <w:iCs w:val="0"/>
          <w:sz w:val="20"/>
          <w:szCs w:val="20"/>
          <w:lang w:val="pl-PL"/>
        </w:rPr>
        <w:t xml:space="preserve"> </w:t>
      </w:r>
    </w:p>
    <w:p w14:paraId="5E86D9A7"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Ewentualne spory wynikłe w związku z wykonaniem Umowy rozstrzygane będą przez sąd właściwy miejscowo ze względu na siedzibę Zamawiającego. </w:t>
      </w:r>
    </w:p>
    <w:p w14:paraId="7658CE4E" w14:textId="44CB40BE" w:rsidR="0049403E" w:rsidRPr="00F21399"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Umowa została sporządzona w </w:t>
      </w:r>
      <w:r>
        <w:rPr>
          <w:rFonts w:ascii="Verdana" w:hAnsi="Verdana"/>
          <w:sz w:val="20"/>
          <w:szCs w:val="20"/>
          <w:lang w:val="pl-PL"/>
        </w:rPr>
        <w:t>………………</w:t>
      </w:r>
      <w:r w:rsidRPr="00045915">
        <w:rPr>
          <w:rFonts w:ascii="Verdana" w:hAnsi="Verdana"/>
          <w:sz w:val="20"/>
          <w:szCs w:val="20"/>
          <w:lang w:val="pl-PL"/>
        </w:rPr>
        <w:t xml:space="preserve"> jednobrzmiących egzemplarzach, po jednym dla każdej ze Stron.</w:t>
      </w:r>
    </w:p>
    <w:p w14:paraId="4AFD58AE" w14:textId="4328F1A4" w:rsidR="00F606AB" w:rsidRDefault="00F606AB" w:rsidP="00045915">
      <w:pPr>
        <w:pStyle w:val="Tekstpodstawowy"/>
        <w:spacing w:after="0" w:line="300" w:lineRule="auto"/>
        <w:rPr>
          <w:rFonts w:ascii="Verdana" w:hAnsi="Verdana"/>
          <w:sz w:val="20"/>
          <w:szCs w:val="20"/>
          <w:lang w:eastAsia="en-US"/>
        </w:rPr>
      </w:pPr>
    </w:p>
    <w:p w14:paraId="1D058F0D" w14:textId="77777777" w:rsidR="00527BFA" w:rsidRPr="00045915" w:rsidRDefault="00527BFA" w:rsidP="00045915">
      <w:pPr>
        <w:pStyle w:val="Tekstpodstawowy"/>
        <w:spacing w:after="0" w:line="300" w:lineRule="auto"/>
        <w:rPr>
          <w:rFonts w:ascii="Verdana" w:hAnsi="Verdana"/>
          <w:sz w:val="20"/>
          <w:szCs w:val="20"/>
          <w:lang w:eastAsia="en-US"/>
        </w:rPr>
      </w:pPr>
    </w:p>
    <w:p w14:paraId="2B2AEB55" w14:textId="58AB537C" w:rsidR="00DE36CF" w:rsidRPr="00045915" w:rsidRDefault="00DE36CF" w:rsidP="00045915">
      <w:pPr>
        <w:tabs>
          <w:tab w:val="center" w:pos="1704"/>
          <w:tab w:val="center" w:pos="7100"/>
        </w:tabs>
        <w:spacing w:line="300" w:lineRule="auto"/>
        <w:rPr>
          <w:rFonts w:ascii="Verdana" w:eastAsia="Calibri" w:hAnsi="Verdana" w:cstheme="minorHAnsi"/>
          <w:b/>
          <w:bCs/>
          <w:sz w:val="20"/>
          <w:szCs w:val="20"/>
        </w:rPr>
      </w:pPr>
      <w:r w:rsidRPr="0057396E">
        <w:rPr>
          <w:rFonts w:ascii="Verdana" w:eastAsia="Calibri" w:hAnsi="Verdana" w:cstheme="minorHAnsi"/>
          <w:b/>
          <w:bCs/>
          <w:sz w:val="20"/>
          <w:szCs w:val="20"/>
        </w:rPr>
        <w:tab/>
        <w:t>WYKONAWCA</w:t>
      </w:r>
      <w:r w:rsidRPr="0057396E">
        <w:rPr>
          <w:rFonts w:ascii="Verdana" w:eastAsia="Calibri" w:hAnsi="Verdana" w:cstheme="minorHAnsi"/>
          <w:b/>
          <w:bCs/>
          <w:sz w:val="20"/>
          <w:szCs w:val="20"/>
        </w:rPr>
        <w:tab/>
        <w:t>ZAMAWIAJĄCY</w:t>
      </w:r>
    </w:p>
    <w:p w14:paraId="5CFB6BBD" w14:textId="77777777" w:rsidR="00527BFA" w:rsidRDefault="00527BFA" w:rsidP="00527BFA">
      <w:pPr>
        <w:tabs>
          <w:tab w:val="center" w:pos="1704"/>
          <w:tab w:val="center" w:pos="7100"/>
        </w:tabs>
        <w:spacing w:line="300" w:lineRule="auto"/>
        <w:rPr>
          <w:rFonts w:ascii="Verdana" w:eastAsia="Calibri" w:hAnsi="Verdana" w:cstheme="minorHAnsi"/>
          <w:b/>
          <w:bCs/>
          <w:sz w:val="20"/>
          <w:szCs w:val="20"/>
        </w:rPr>
      </w:pPr>
    </w:p>
    <w:p w14:paraId="7F8043F5" w14:textId="77777777" w:rsidR="00527BFA" w:rsidRDefault="00527BFA" w:rsidP="00527BFA">
      <w:pPr>
        <w:tabs>
          <w:tab w:val="center" w:pos="1704"/>
          <w:tab w:val="center" w:pos="7100"/>
        </w:tabs>
        <w:spacing w:line="300" w:lineRule="auto"/>
        <w:rPr>
          <w:rFonts w:ascii="Verdana" w:eastAsia="Calibri" w:hAnsi="Verdana" w:cstheme="minorHAnsi"/>
          <w:b/>
          <w:bCs/>
          <w:sz w:val="20"/>
          <w:szCs w:val="20"/>
        </w:rPr>
      </w:pPr>
      <w:r w:rsidRPr="00045915">
        <w:rPr>
          <w:rFonts w:ascii="Verdana" w:eastAsia="Calibri" w:hAnsi="Verdana" w:cstheme="minorHAnsi"/>
          <w:b/>
          <w:bCs/>
          <w:sz w:val="20"/>
          <w:szCs w:val="20"/>
        </w:rPr>
        <w:t>…………………………………………..</w:t>
      </w:r>
      <w:r w:rsidRPr="00045915">
        <w:rPr>
          <w:rFonts w:ascii="Verdana" w:eastAsia="Calibri" w:hAnsi="Verdana" w:cstheme="minorHAnsi"/>
          <w:b/>
          <w:bCs/>
          <w:sz w:val="20"/>
          <w:szCs w:val="20"/>
        </w:rPr>
        <w:tab/>
        <w:t>…………………………………………</w:t>
      </w:r>
    </w:p>
    <w:p w14:paraId="794DB00C" w14:textId="77777777" w:rsidR="00527BFA" w:rsidRDefault="00527BFA" w:rsidP="0057396E">
      <w:pPr>
        <w:tabs>
          <w:tab w:val="center" w:pos="1704"/>
          <w:tab w:val="center" w:pos="7100"/>
        </w:tabs>
        <w:spacing w:line="300" w:lineRule="auto"/>
        <w:rPr>
          <w:rFonts w:ascii="Verdana" w:eastAsia="Calibri" w:hAnsi="Verdana" w:cstheme="minorHAnsi"/>
          <w:b/>
          <w:bCs/>
          <w:sz w:val="20"/>
          <w:szCs w:val="20"/>
        </w:rPr>
      </w:pPr>
    </w:p>
    <w:p w14:paraId="286E2DEF" w14:textId="77777777" w:rsidR="00527BFA" w:rsidRDefault="00527BFA" w:rsidP="00527BFA">
      <w:pPr>
        <w:tabs>
          <w:tab w:val="center" w:pos="1704"/>
          <w:tab w:val="center" w:pos="7100"/>
        </w:tabs>
        <w:spacing w:line="300" w:lineRule="auto"/>
        <w:rPr>
          <w:rFonts w:ascii="Verdana" w:eastAsia="Calibri" w:hAnsi="Verdana" w:cstheme="minorHAnsi"/>
          <w:b/>
          <w:bCs/>
          <w:sz w:val="20"/>
          <w:szCs w:val="20"/>
        </w:rPr>
      </w:pPr>
      <w:r w:rsidRPr="00045915">
        <w:rPr>
          <w:rFonts w:ascii="Verdana" w:eastAsia="Calibri" w:hAnsi="Verdana" w:cstheme="minorHAnsi"/>
          <w:b/>
          <w:bCs/>
          <w:sz w:val="20"/>
          <w:szCs w:val="20"/>
        </w:rPr>
        <w:t>…………………………………………..</w:t>
      </w:r>
      <w:r w:rsidRPr="00045915">
        <w:rPr>
          <w:rFonts w:ascii="Verdana" w:eastAsia="Calibri" w:hAnsi="Verdana" w:cstheme="minorHAnsi"/>
          <w:b/>
          <w:bCs/>
          <w:sz w:val="20"/>
          <w:szCs w:val="20"/>
        </w:rPr>
        <w:tab/>
        <w:t>…………………………………………</w:t>
      </w:r>
    </w:p>
    <w:p w14:paraId="76BC1492" w14:textId="77777777" w:rsidR="00527BFA" w:rsidRDefault="00527BFA" w:rsidP="0057396E">
      <w:pPr>
        <w:tabs>
          <w:tab w:val="center" w:pos="1704"/>
          <w:tab w:val="center" w:pos="7100"/>
        </w:tabs>
        <w:spacing w:line="300" w:lineRule="auto"/>
        <w:rPr>
          <w:rFonts w:ascii="Verdana" w:eastAsia="Calibri" w:hAnsi="Verdana" w:cstheme="minorHAnsi"/>
          <w:b/>
          <w:bCs/>
          <w:sz w:val="20"/>
          <w:szCs w:val="20"/>
        </w:rPr>
      </w:pPr>
    </w:p>
    <w:p w14:paraId="711EBACB" w14:textId="447F951C" w:rsidR="00D051A9" w:rsidRDefault="00D051A9" w:rsidP="0057396E">
      <w:pPr>
        <w:tabs>
          <w:tab w:val="center" w:pos="1704"/>
          <w:tab w:val="center" w:pos="7100"/>
        </w:tabs>
        <w:spacing w:line="300" w:lineRule="auto"/>
        <w:rPr>
          <w:rFonts w:ascii="Verdana" w:eastAsia="Calibri" w:hAnsi="Verdana" w:cstheme="minorHAnsi"/>
          <w:b/>
          <w:bCs/>
          <w:sz w:val="20"/>
          <w:szCs w:val="20"/>
        </w:rPr>
      </w:pPr>
      <w:r w:rsidRPr="00045915">
        <w:rPr>
          <w:rFonts w:ascii="Verdana" w:eastAsia="Calibri" w:hAnsi="Verdana" w:cstheme="minorHAnsi"/>
          <w:b/>
          <w:bCs/>
          <w:sz w:val="20"/>
          <w:szCs w:val="20"/>
        </w:rPr>
        <w:tab/>
      </w:r>
    </w:p>
    <w:p w14:paraId="538A4CEA" w14:textId="7BB59CB9" w:rsidR="00705C8A" w:rsidRDefault="00705C8A">
      <w:pPr>
        <w:spacing w:after="160" w:line="259" w:lineRule="auto"/>
        <w:rPr>
          <w:rFonts w:ascii="Verdana" w:eastAsia="Calibri" w:hAnsi="Verdana" w:cstheme="minorHAnsi"/>
          <w:b/>
          <w:bCs/>
          <w:sz w:val="20"/>
          <w:szCs w:val="20"/>
        </w:rPr>
      </w:pPr>
      <w:r>
        <w:rPr>
          <w:rFonts w:ascii="Verdana" w:eastAsia="Calibri" w:hAnsi="Verdana" w:cstheme="minorHAnsi"/>
          <w:b/>
          <w:bCs/>
          <w:sz w:val="20"/>
          <w:szCs w:val="20"/>
        </w:rPr>
        <w:br w:type="page"/>
      </w:r>
    </w:p>
    <w:p w14:paraId="014A5EBF" w14:textId="77777777" w:rsidR="00705C8A" w:rsidRPr="00045915" w:rsidRDefault="00705C8A" w:rsidP="0057396E">
      <w:pPr>
        <w:tabs>
          <w:tab w:val="center" w:pos="1704"/>
          <w:tab w:val="center" w:pos="7100"/>
        </w:tabs>
        <w:spacing w:line="300" w:lineRule="auto"/>
        <w:rPr>
          <w:rFonts w:ascii="Verdana" w:eastAsia="Calibri" w:hAnsi="Verdana" w:cstheme="minorHAnsi"/>
          <w:b/>
          <w:bCs/>
          <w:sz w:val="20"/>
          <w:szCs w:val="20"/>
        </w:rPr>
      </w:pPr>
    </w:p>
    <w:p w14:paraId="6D071DF6"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t>ZAŁĄCZNIK NR 1</w:t>
      </w:r>
      <w:r>
        <w:rPr>
          <w:rFonts w:ascii="Verdana" w:hAnsi="Verdana" w:cs="Arial"/>
          <w:b/>
          <w:sz w:val="20"/>
          <w:szCs w:val="20"/>
        </w:rPr>
        <w:t xml:space="preserve"> do Umowy NZ/……............</w:t>
      </w:r>
      <w:r w:rsidRPr="00045915">
        <w:rPr>
          <w:rFonts w:ascii="Verdana" w:hAnsi="Verdana" w:cs="Arial"/>
          <w:b/>
          <w:sz w:val="20"/>
          <w:szCs w:val="20"/>
        </w:rPr>
        <w:t>.......................................………</w:t>
      </w:r>
    </w:p>
    <w:p w14:paraId="451563CC"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60A265A5"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2 do Umowy NZ/……............</w:t>
      </w:r>
      <w:r w:rsidRPr="00045915">
        <w:rPr>
          <w:rFonts w:ascii="Verdana" w:hAnsi="Verdana" w:cs="Arial"/>
          <w:b/>
          <w:sz w:val="20"/>
          <w:szCs w:val="20"/>
        </w:rPr>
        <w:t>.......................................………</w:t>
      </w:r>
    </w:p>
    <w:p w14:paraId="5122514B"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2C9588BB"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3 do Umowy NZ/……............</w:t>
      </w:r>
      <w:r w:rsidRPr="00045915">
        <w:rPr>
          <w:rFonts w:ascii="Verdana" w:hAnsi="Verdana" w:cs="Arial"/>
          <w:b/>
          <w:sz w:val="20"/>
          <w:szCs w:val="20"/>
        </w:rPr>
        <w:t>.......................................………</w:t>
      </w:r>
    </w:p>
    <w:p w14:paraId="7FAB49A4"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6935255E"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4 do Umowy NZ/……............</w:t>
      </w:r>
      <w:r w:rsidRPr="00045915">
        <w:rPr>
          <w:rFonts w:ascii="Verdana" w:hAnsi="Verdana" w:cs="Arial"/>
          <w:b/>
          <w:sz w:val="20"/>
          <w:szCs w:val="20"/>
        </w:rPr>
        <w:t>.......................................………</w:t>
      </w:r>
    </w:p>
    <w:p w14:paraId="36E76CAD" w14:textId="77777777" w:rsidR="00C6783A" w:rsidRPr="00045915" w:rsidRDefault="00C6783A" w:rsidP="00C6783A">
      <w:pPr>
        <w:spacing w:line="300" w:lineRule="auto"/>
        <w:rPr>
          <w:rFonts w:ascii="Verdana" w:hAnsi="Verdana" w:cs="Arial"/>
          <w:b/>
          <w:sz w:val="20"/>
          <w:szCs w:val="20"/>
        </w:rPr>
      </w:pPr>
    </w:p>
    <w:p w14:paraId="67410768" w14:textId="77777777" w:rsidR="00C6783A" w:rsidRDefault="00C6783A" w:rsidP="00C6783A">
      <w:pPr>
        <w:spacing w:after="160" w:line="259" w:lineRule="auto"/>
        <w:rPr>
          <w:rFonts w:ascii="Verdana" w:hAnsi="Verdana" w:cs="Arial"/>
          <w:b/>
          <w:sz w:val="20"/>
          <w:szCs w:val="20"/>
        </w:rPr>
      </w:pPr>
      <w:r>
        <w:rPr>
          <w:rFonts w:ascii="Verdana" w:hAnsi="Verdana" w:cs="Arial"/>
          <w:b/>
          <w:sz w:val="20"/>
          <w:szCs w:val="20"/>
        </w:rPr>
        <w:br w:type="page"/>
      </w:r>
    </w:p>
    <w:p w14:paraId="44C60376"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5 do Umowy NZ/……............</w:t>
      </w:r>
      <w:r w:rsidRPr="00045915">
        <w:rPr>
          <w:rFonts w:ascii="Verdana" w:hAnsi="Verdana" w:cs="Arial"/>
          <w:b/>
          <w:sz w:val="20"/>
          <w:szCs w:val="20"/>
        </w:rPr>
        <w:t>.......................................………</w:t>
      </w:r>
    </w:p>
    <w:p w14:paraId="7B7FA82B" w14:textId="77777777" w:rsidR="00C6783A" w:rsidRPr="00045915" w:rsidRDefault="00C6783A" w:rsidP="00C6783A">
      <w:pPr>
        <w:spacing w:line="300" w:lineRule="auto"/>
        <w:rPr>
          <w:rFonts w:ascii="Verdana" w:hAnsi="Verdana" w:cs="Arial"/>
          <w:b/>
          <w:sz w:val="20"/>
          <w:szCs w:val="20"/>
        </w:rPr>
      </w:pPr>
    </w:p>
    <w:p w14:paraId="6B6385CF" w14:textId="77777777" w:rsidR="00C6783A" w:rsidRPr="00045915" w:rsidRDefault="00C6783A" w:rsidP="00C6783A">
      <w:pPr>
        <w:spacing w:line="300" w:lineRule="auto"/>
        <w:rPr>
          <w:rFonts w:ascii="Verdana" w:hAnsi="Verdana" w:cs="Arial"/>
          <w:b/>
          <w:sz w:val="20"/>
          <w:szCs w:val="20"/>
        </w:rPr>
      </w:pPr>
    </w:p>
    <w:p w14:paraId="641150B5" w14:textId="77777777" w:rsidR="00C6783A" w:rsidRPr="00045915" w:rsidRDefault="00C6783A" w:rsidP="00C6783A">
      <w:pPr>
        <w:pStyle w:val="Tekstpodstawowy2"/>
        <w:spacing w:after="0" w:line="300" w:lineRule="auto"/>
        <w:ind w:left="1418"/>
        <w:jc w:val="center"/>
        <w:rPr>
          <w:rFonts w:ascii="Verdana" w:hAnsi="Verdana"/>
          <w:b/>
          <w:sz w:val="20"/>
          <w:szCs w:val="20"/>
          <w:lang w:eastAsia="en-US"/>
        </w:rPr>
      </w:pPr>
    </w:p>
    <w:p w14:paraId="075208FF"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712FDEEC" w14:textId="31311E1A"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sidR="00BC6BCC">
        <w:rPr>
          <w:rFonts w:ascii="Verdana" w:hAnsi="Verdana" w:cs="Arial"/>
          <w:b/>
          <w:sz w:val="20"/>
          <w:szCs w:val="20"/>
        </w:rPr>
        <w:t>6</w:t>
      </w:r>
      <w:r>
        <w:rPr>
          <w:rFonts w:ascii="Verdana" w:hAnsi="Verdana" w:cs="Arial"/>
          <w:b/>
          <w:sz w:val="20"/>
          <w:szCs w:val="20"/>
        </w:rPr>
        <w:t xml:space="preserve"> do Umowy NZ/……............</w:t>
      </w:r>
      <w:r w:rsidRPr="00045915">
        <w:rPr>
          <w:rFonts w:ascii="Verdana" w:hAnsi="Verdana" w:cs="Arial"/>
          <w:b/>
          <w:sz w:val="20"/>
          <w:szCs w:val="20"/>
        </w:rPr>
        <w:t>.......................................………</w:t>
      </w:r>
    </w:p>
    <w:p w14:paraId="5487FE17" w14:textId="77777777" w:rsidR="00C6783A" w:rsidRPr="0057396E" w:rsidRDefault="00C6783A" w:rsidP="00C6783A">
      <w:pPr>
        <w:spacing w:line="300" w:lineRule="auto"/>
        <w:rPr>
          <w:rFonts w:ascii="Verdana" w:hAnsi="Verdana" w:cs="Arial"/>
          <w:b/>
          <w:sz w:val="20"/>
          <w:szCs w:val="20"/>
        </w:rPr>
      </w:pPr>
      <w:r w:rsidRPr="0057396E">
        <w:rPr>
          <w:rFonts w:ascii="Verdana" w:hAnsi="Verdana" w:cs="Arial"/>
          <w:b/>
          <w:sz w:val="20"/>
          <w:szCs w:val="20"/>
        </w:rPr>
        <w:br w:type="page"/>
      </w:r>
    </w:p>
    <w:p w14:paraId="002BAA07"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7</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262670B6" w14:textId="77777777" w:rsidR="00C6783A" w:rsidRPr="00045915" w:rsidRDefault="00C6783A" w:rsidP="00C6783A">
      <w:pPr>
        <w:spacing w:line="300" w:lineRule="auto"/>
        <w:jc w:val="center"/>
        <w:rPr>
          <w:rFonts w:ascii="Verdana" w:hAnsi="Verdana" w:cstheme="minorHAnsi"/>
          <w:b/>
          <w:sz w:val="20"/>
          <w:szCs w:val="20"/>
        </w:rPr>
      </w:pPr>
    </w:p>
    <w:p w14:paraId="2BBEC95E" w14:textId="77777777" w:rsidR="00C6783A" w:rsidRPr="00045915" w:rsidRDefault="00C6783A" w:rsidP="00C6783A">
      <w:pPr>
        <w:spacing w:line="300" w:lineRule="auto"/>
        <w:jc w:val="center"/>
        <w:rPr>
          <w:rFonts w:ascii="Verdana" w:hAnsi="Verdana" w:cstheme="minorHAnsi"/>
          <w:sz w:val="20"/>
          <w:szCs w:val="20"/>
        </w:rPr>
      </w:pPr>
      <w:r w:rsidRPr="00A94DB1">
        <w:rPr>
          <w:rFonts w:ascii="Verdana" w:hAnsi="Verdana" w:cstheme="minorHAnsi"/>
          <w:b/>
          <w:sz w:val="20"/>
          <w:szCs w:val="20"/>
        </w:rPr>
        <w:t>Wzór Formularza Gwarancji Dobrego Wykonania Umowy oraz Gwarancja Dobrego Wykonania Umowy</w:t>
      </w:r>
    </w:p>
    <w:p w14:paraId="513FD571" w14:textId="77777777" w:rsidR="00C6783A" w:rsidRPr="00045915" w:rsidRDefault="00C6783A" w:rsidP="00C6783A">
      <w:pPr>
        <w:tabs>
          <w:tab w:val="left" w:pos="4900"/>
        </w:tabs>
        <w:spacing w:line="300" w:lineRule="auto"/>
        <w:rPr>
          <w:rFonts w:ascii="Verdana" w:hAnsi="Verdana" w:cs="Calibri"/>
          <w:sz w:val="20"/>
          <w:szCs w:val="20"/>
        </w:rPr>
      </w:pPr>
      <w:r w:rsidRPr="00045915">
        <w:rPr>
          <w:rFonts w:ascii="Verdana" w:hAnsi="Verdana" w:cs="Calibri"/>
          <w:sz w:val="20"/>
          <w:szCs w:val="20"/>
        </w:rPr>
        <w:t>……………………………………..</w:t>
      </w:r>
    </w:p>
    <w:p w14:paraId="18EC3608" w14:textId="77777777" w:rsidR="00C6783A" w:rsidRPr="00045915" w:rsidRDefault="00C6783A" w:rsidP="00C6783A">
      <w:pPr>
        <w:tabs>
          <w:tab w:val="left" w:pos="4900"/>
        </w:tabs>
        <w:spacing w:line="300" w:lineRule="auto"/>
        <w:rPr>
          <w:rFonts w:ascii="Verdana" w:hAnsi="Verdana" w:cs="Calibri"/>
          <w:sz w:val="20"/>
          <w:szCs w:val="20"/>
        </w:rPr>
      </w:pPr>
      <w:r w:rsidRPr="00045915">
        <w:rPr>
          <w:rFonts w:ascii="Verdana" w:hAnsi="Verdana" w:cs="Calibri"/>
          <w:sz w:val="20"/>
          <w:szCs w:val="20"/>
        </w:rPr>
        <w:t xml:space="preserve">Pieczęć firmowa banku/ TU [●] </w:t>
      </w:r>
    </w:p>
    <w:p w14:paraId="38E18C8D"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Miejscowość, rok-mm-dd</w:t>
      </w:r>
    </w:p>
    <w:p w14:paraId="3FD9C72D" w14:textId="77777777" w:rsidR="00C6783A" w:rsidRPr="00045915" w:rsidRDefault="00C6783A" w:rsidP="00C6783A">
      <w:pPr>
        <w:tabs>
          <w:tab w:val="left" w:pos="4900"/>
        </w:tabs>
        <w:spacing w:line="300" w:lineRule="auto"/>
        <w:jc w:val="right"/>
        <w:rPr>
          <w:rFonts w:ascii="Verdana" w:hAnsi="Verdana" w:cs="Calibri"/>
          <w:sz w:val="20"/>
          <w:szCs w:val="20"/>
        </w:rPr>
      </w:pPr>
    </w:p>
    <w:p w14:paraId="20BAEDE7" w14:textId="77777777" w:rsidR="00C6783A" w:rsidRPr="00045915" w:rsidRDefault="00C6783A" w:rsidP="00C6783A">
      <w:pPr>
        <w:tabs>
          <w:tab w:val="left" w:pos="4900"/>
        </w:tabs>
        <w:spacing w:line="300" w:lineRule="auto"/>
        <w:jc w:val="right"/>
        <w:rPr>
          <w:rFonts w:ascii="Verdana" w:hAnsi="Verdana" w:cs="Calibri"/>
          <w:sz w:val="20"/>
          <w:szCs w:val="20"/>
        </w:rPr>
      </w:pPr>
    </w:p>
    <w:p w14:paraId="3E45879E" w14:textId="77777777" w:rsidR="00C6783A" w:rsidRPr="00045915" w:rsidRDefault="00C6783A" w:rsidP="00C6783A">
      <w:pPr>
        <w:tabs>
          <w:tab w:val="left" w:pos="4900"/>
        </w:tabs>
        <w:spacing w:line="300" w:lineRule="auto"/>
        <w:jc w:val="center"/>
        <w:rPr>
          <w:rFonts w:ascii="Verdana" w:hAnsi="Verdana" w:cs="Calibri"/>
          <w:color w:val="FF0000"/>
          <w:sz w:val="20"/>
          <w:szCs w:val="20"/>
        </w:rPr>
      </w:pPr>
      <w:r w:rsidRPr="00045915">
        <w:rPr>
          <w:rFonts w:ascii="Verdana" w:hAnsi="Verdana" w:cs="Calibri"/>
          <w:b/>
          <w:sz w:val="20"/>
          <w:szCs w:val="20"/>
        </w:rPr>
        <w:t xml:space="preserve">GWARANCJA  DOBREGO WYKONANIA UMOWY </w:t>
      </w:r>
      <w:r>
        <w:rPr>
          <w:rFonts w:ascii="Verdana" w:hAnsi="Verdana" w:cs="Calibri"/>
          <w:b/>
          <w:sz w:val="20"/>
          <w:szCs w:val="20"/>
        </w:rPr>
        <w:t xml:space="preserve">nr </w:t>
      </w:r>
      <w:r w:rsidRPr="00045915">
        <w:rPr>
          <w:rFonts w:ascii="Verdana" w:hAnsi="Verdana" w:cs="Calibri"/>
          <w:b/>
          <w:sz w:val="20"/>
          <w:szCs w:val="20"/>
        </w:rPr>
        <w:t xml:space="preserve">[●] </w:t>
      </w:r>
    </w:p>
    <w:p w14:paraId="0C7083EE" w14:textId="77777777" w:rsidR="00C6783A" w:rsidRPr="00045915" w:rsidRDefault="00C6783A" w:rsidP="00C6783A">
      <w:pPr>
        <w:tabs>
          <w:tab w:val="left" w:pos="4900"/>
        </w:tabs>
        <w:spacing w:line="300" w:lineRule="auto"/>
        <w:jc w:val="right"/>
        <w:rPr>
          <w:rFonts w:ascii="Verdana" w:hAnsi="Verdana" w:cs="Calibri"/>
          <w:b/>
          <w:sz w:val="20"/>
          <w:szCs w:val="20"/>
        </w:rPr>
      </w:pPr>
    </w:p>
    <w:p w14:paraId="5381F888"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b/>
          <w:sz w:val="20"/>
          <w:szCs w:val="20"/>
        </w:rPr>
        <w:t>Beneficjent:</w:t>
      </w:r>
    </w:p>
    <w:p w14:paraId="3C2866A7"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Enea Połaniec S.A.</w:t>
      </w:r>
    </w:p>
    <w:p w14:paraId="74F6E80F"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Zawada 26</w:t>
      </w:r>
    </w:p>
    <w:p w14:paraId="3F318E05"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28-230 Połaniec</w:t>
      </w:r>
    </w:p>
    <w:p w14:paraId="6B223858" w14:textId="77777777" w:rsidR="00C6783A" w:rsidRPr="00045915" w:rsidRDefault="00C6783A" w:rsidP="00C6783A">
      <w:pPr>
        <w:tabs>
          <w:tab w:val="left" w:pos="4900"/>
        </w:tabs>
        <w:spacing w:line="300" w:lineRule="auto"/>
        <w:rPr>
          <w:rFonts w:ascii="Verdana" w:hAnsi="Verdana" w:cs="Calibri"/>
          <w:sz w:val="20"/>
          <w:szCs w:val="20"/>
          <w:u w:val="single"/>
        </w:rPr>
      </w:pPr>
    </w:p>
    <w:p w14:paraId="1AD882B4" w14:textId="77777777" w:rsidR="00C6783A" w:rsidRPr="00045915" w:rsidRDefault="00C6783A" w:rsidP="00C6783A">
      <w:pPr>
        <w:tabs>
          <w:tab w:val="center" w:pos="4513"/>
          <w:tab w:val="left" w:pos="4900"/>
        </w:tabs>
        <w:suppressAutoHyphens/>
        <w:spacing w:line="300" w:lineRule="auto"/>
        <w:jc w:val="center"/>
        <w:rPr>
          <w:rFonts w:ascii="Verdana" w:hAnsi="Verdana" w:cs="Calibri"/>
          <w:b/>
          <w:spacing w:val="-3"/>
          <w:sz w:val="20"/>
          <w:szCs w:val="20"/>
        </w:rPr>
      </w:pPr>
    </w:p>
    <w:p w14:paraId="7F1AFB3E" w14:textId="77777777" w:rsidR="00C6783A" w:rsidRPr="00045915" w:rsidRDefault="00C6783A" w:rsidP="00C6783A">
      <w:pPr>
        <w:tabs>
          <w:tab w:val="left" w:pos="-720"/>
          <w:tab w:val="left" w:pos="4900"/>
        </w:tabs>
        <w:suppressAutoHyphens/>
        <w:spacing w:line="300" w:lineRule="auto"/>
        <w:jc w:val="both"/>
        <w:rPr>
          <w:rFonts w:ascii="Verdana" w:hAnsi="Verdana"/>
          <w:spacing w:val="-3"/>
          <w:sz w:val="20"/>
          <w:szCs w:val="20"/>
        </w:rPr>
      </w:pPr>
      <w:r w:rsidRPr="00045915">
        <w:rPr>
          <w:rFonts w:ascii="Verdana" w:hAnsi="Verdana" w:cs="Calibri"/>
          <w:spacing w:val="-3"/>
          <w:sz w:val="20"/>
          <w:szCs w:val="20"/>
        </w:rPr>
        <w:t>Zostaliśmy poinformowani o zamiarze zawarcia pomiędzy Państwem, a [●], z siedzibą w [●], ul. [●], [●] (dalej: „</w:t>
      </w:r>
      <w:r w:rsidRPr="00045915">
        <w:rPr>
          <w:rFonts w:ascii="Verdana" w:hAnsi="Verdana" w:cs="Calibri"/>
          <w:b/>
          <w:spacing w:val="-3"/>
          <w:sz w:val="20"/>
          <w:szCs w:val="20"/>
        </w:rPr>
        <w:t>Wykonawca</w:t>
      </w:r>
      <w:r w:rsidRPr="00045915">
        <w:rPr>
          <w:rFonts w:ascii="Verdana" w:hAnsi="Verdana" w:cs="Calibri"/>
          <w:spacing w:val="-3"/>
          <w:sz w:val="20"/>
          <w:szCs w:val="20"/>
        </w:rPr>
        <w:t>”), w dniu [●] r. umowy nr [●] dotyczącą [●] (dalej: „</w:t>
      </w:r>
      <w:r w:rsidRPr="00045915">
        <w:rPr>
          <w:rFonts w:ascii="Verdana" w:hAnsi="Verdana" w:cs="Calibri"/>
          <w:b/>
          <w:spacing w:val="-3"/>
          <w:sz w:val="20"/>
          <w:szCs w:val="20"/>
        </w:rPr>
        <w:t>Umowa</w:t>
      </w:r>
      <w:r w:rsidRPr="00045915">
        <w:rPr>
          <w:rFonts w:ascii="Verdana" w:hAnsi="Verdana"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49258125" w14:textId="77777777" w:rsidR="00C6783A" w:rsidRPr="00045915" w:rsidRDefault="00C6783A" w:rsidP="00C6783A">
      <w:pPr>
        <w:tabs>
          <w:tab w:val="left" w:pos="-720"/>
          <w:tab w:val="left" w:pos="4900"/>
        </w:tabs>
        <w:suppressAutoHyphens/>
        <w:spacing w:line="300" w:lineRule="auto"/>
        <w:jc w:val="both"/>
        <w:rPr>
          <w:rFonts w:ascii="Verdana" w:hAnsi="Verdana" w:cs="Calibri"/>
          <w:strike/>
          <w:spacing w:val="-3"/>
          <w:sz w:val="20"/>
          <w:szCs w:val="20"/>
        </w:rPr>
      </w:pPr>
    </w:p>
    <w:p w14:paraId="3ED83997"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W związku z powyższym, </w:t>
      </w:r>
      <w:r w:rsidRPr="00045915">
        <w:rPr>
          <w:rFonts w:ascii="Verdana" w:hAnsi="Verdana" w:cs="Arial"/>
          <w:spacing w:val="-3"/>
          <w:sz w:val="20"/>
          <w:szCs w:val="20"/>
        </w:rPr>
        <w:t>[●]</w:t>
      </w:r>
      <w:r w:rsidRPr="00045915">
        <w:rPr>
          <w:rFonts w:ascii="Verdana" w:hAnsi="Verdana" w:cs="Calibri"/>
          <w:sz w:val="20"/>
          <w:szCs w:val="20"/>
        </w:rPr>
        <w:t xml:space="preserve"> z siedzibą w </w:t>
      </w:r>
      <w:r w:rsidRPr="00045915">
        <w:rPr>
          <w:rFonts w:ascii="Verdana" w:hAnsi="Verdana" w:cs="Arial"/>
          <w:spacing w:val="-3"/>
          <w:sz w:val="20"/>
          <w:szCs w:val="20"/>
        </w:rPr>
        <w:t>[●]</w:t>
      </w:r>
      <w:r w:rsidRPr="00045915">
        <w:rPr>
          <w:rFonts w:ascii="Verdana" w:hAnsi="Verdana" w:cs="Calibri"/>
          <w:sz w:val="20"/>
          <w:szCs w:val="20"/>
        </w:rPr>
        <w:t xml:space="preserve">, przy ul. </w:t>
      </w:r>
      <w:r w:rsidRPr="00045915">
        <w:rPr>
          <w:rFonts w:ascii="Verdana" w:hAnsi="Verdana" w:cs="Arial"/>
          <w:spacing w:val="-3"/>
          <w:sz w:val="20"/>
          <w:szCs w:val="20"/>
        </w:rPr>
        <w:t>[●]</w:t>
      </w:r>
      <w:r w:rsidRPr="00045915">
        <w:rPr>
          <w:rFonts w:ascii="Verdana" w:hAnsi="Verdana" w:cs="Calibri"/>
          <w:sz w:val="20"/>
          <w:szCs w:val="20"/>
        </w:rPr>
        <w:t xml:space="preserve">, </w:t>
      </w:r>
      <w:r w:rsidRPr="00045915">
        <w:rPr>
          <w:rFonts w:ascii="Verdana" w:hAnsi="Verdana" w:cs="Arial"/>
          <w:spacing w:val="-3"/>
          <w:sz w:val="20"/>
          <w:szCs w:val="20"/>
        </w:rPr>
        <w:t>[●]</w:t>
      </w:r>
      <w:r w:rsidRPr="00045915">
        <w:rPr>
          <w:rFonts w:ascii="Verdana" w:hAnsi="Verdana" w:cs="Calibri"/>
          <w:sz w:val="20"/>
          <w:szCs w:val="20"/>
        </w:rPr>
        <w:t xml:space="preserve">, wpisany do Rejestru Przedsiębiorców w Sądzie Rejonowym </w:t>
      </w:r>
      <w:r w:rsidRPr="00045915">
        <w:rPr>
          <w:rFonts w:ascii="Verdana" w:hAnsi="Verdana" w:cs="Arial"/>
          <w:spacing w:val="-3"/>
          <w:sz w:val="20"/>
          <w:szCs w:val="20"/>
        </w:rPr>
        <w:t>[●]</w:t>
      </w:r>
      <w:r w:rsidRPr="00045915">
        <w:rPr>
          <w:rFonts w:ascii="Verdana" w:hAnsi="Verdana" w:cs="Calibri"/>
          <w:sz w:val="20"/>
          <w:szCs w:val="20"/>
        </w:rPr>
        <w:t xml:space="preserve"> w </w:t>
      </w:r>
      <w:r w:rsidRPr="00045915">
        <w:rPr>
          <w:rFonts w:ascii="Verdana" w:hAnsi="Verdana" w:cs="Arial"/>
          <w:spacing w:val="-3"/>
          <w:sz w:val="20"/>
          <w:szCs w:val="20"/>
        </w:rPr>
        <w:t>[●]</w:t>
      </w:r>
      <w:r w:rsidRPr="00045915">
        <w:rPr>
          <w:rFonts w:ascii="Verdana" w:hAnsi="Verdana" w:cs="Calibri"/>
          <w:sz w:val="20"/>
          <w:szCs w:val="20"/>
        </w:rPr>
        <w:t xml:space="preserve">, Wydział </w:t>
      </w:r>
      <w:r w:rsidRPr="00045915">
        <w:rPr>
          <w:rFonts w:ascii="Verdana" w:hAnsi="Verdana" w:cs="Arial"/>
          <w:spacing w:val="-3"/>
          <w:sz w:val="20"/>
          <w:szCs w:val="20"/>
        </w:rPr>
        <w:t>[●]</w:t>
      </w:r>
      <w:r w:rsidRPr="00045915">
        <w:rPr>
          <w:rFonts w:ascii="Verdana" w:hAnsi="Verdana" w:cs="Calibri"/>
          <w:sz w:val="20"/>
          <w:szCs w:val="20"/>
        </w:rPr>
        <w:t xml:space="preserve"> Gospodarczy Krajowego Rejestru Sądowego pod numerem KRS </w:t>
      </w:r>
      <w:r w:rsidRPr="00045915">
        <w:rPr>
          <w:rFonts w:ascii="Verdana" w:hAnsi="Verdana" w:cs="Arial"/>
          <w:spacing w:val="-3"/>
          <w:sz w:val="20"/>
          <w:szCs w:val="20"/>
        </w:rPr>
        <w:t>[●]</w:t>
      </w:r>
      <w:r w:rsidRPr="00045915">
        <w:rPr>
          <w:rFonts w:ascii="Verdana" w:hAnsi="Verdana" w:cs="Calibri"/>
          <w:sz w:val="20"/>
          <w:szCs w:val="20"/>
        </w:rPr>
        <w:t xml:space="preserve">, o kapitale zakładowym w kwocie </w:t>
      </w:r>
      <w:r w:rsidRPr="00045915">
        <w:rPr>
          <w:rFonts w:ascii="Verdana" w:hAnsi="Verdana" w:cs="Arial"/>
          <w:spacing w:val="-3"/>
          <w:sz w:val="20"/>
          <w:szCs w:val="20"/>
        </w:rPr>
        <w:t>[●]</w:t>
      </w:r>
      <w:r w:rsidRPr="00045915">
        <w:rPr>
          <w:rFonts w:ascii="Verdana" w:hAnsi="Verdana" w:cs="Calibri"/>
          <w:sz w:val="20"/>
          <w:szCs w:val="20"/>
        </w:rPr>
        <w:t xml:space="preserve"> zł oraz kapitale wpłaconym w kwocie </w:t>
      </w:r>
      <w:r w:rsidRPr="00045915">
        <w:rPr>
          <w:rFonts w:ascii="Verdana" w:hAnsi="Verdana" w:cs="Arial"/>
          <w:spacing w:val="-3"/>
          <w:sz w:val="20"/>
          <w:szCs w:val="20"/>
        </w:rPr>
        <w:t>[●]</w:t>
      </w:r>
      <w:r w:rsidRPr="00045915">
        <w:rPr>
          <w:rFonts w:ascii="Verdana" w:hAnsi="Verdana" w:cs="Calibri"/>
          <w:sz w:val="20"/>
          <w:szCs w:val="20"/>
        </w:rPr>
        <w:t xml:space="preserve"> zł, NIP: </w:t>
      </w:r>
      <w:r w:rsidRPr="00045915">
        <w:rPr>
          <w:rFonts w:ascii="Verdana" w:hAnsi="Verdana" w:cs="Arial"/>
          <w:spacing w:val="-3"/>
          <w:sz w:val="20"/>
          <w:szCs w:val="20"/>
        </w:rPr>
        <w:t>[●]</w:t>
      </w:r>
      <w:r w:rsidRPr="00045915">
        <w:rPr>
          <w:rFonts w:ascii="Verdana" w:hAnsi="Verdana" w:cs="Calibri"/>
          <w:spacing w:val="-3"/>
          <w:sz w:val="20"/>
          <w:szCs w:val="20"/>
        </w:rPr>
        <w:t xml:space="preserve">, </w:t>
      </w:r>
      <w:r w:rsidRPr="00045915">
        <w:rPr>
          <w:rFonts w:ascii="Verdana" w:hAnsi="Verdana" w:cs="Calibri"/>
          <w:sz w:val="20"/>
          <w:szCs w:val="20"/>
        </w:rPr>
        <w:t xml:space="preserve">Regon: </w:t>
      </w:r>
      <w:r w:rsidRPr="00045915">
        <w:rPr>
          <w:rFonts w:ascii="Verdana" w:hAnsi="Verdana" w:cs="Arial"/>
          <w:spacing w:val="-3"/>
          <w:sz w:val="20"/>
          <w:szCs w:val="20"/>
        </w:rPr>
        <w:t>[●]</w:t>
      </w:r>
      <w:r w:rsidRPr="00045915">
        <w:rPr>
          <w:rFonts w:ascii="Verdana" w:hAnsi="Verdana" w:cs="Calibri"/>
          <w:sz w:val="20"/>
          <w:szCs w:val="20"/>
        </w:rPr>
        <w:t xml:space="preserve"> (dalej: „</w:t>
      </w:r>
      <w:r w:rsidRPr="00045915">
        <w:rPr>
          <w:rFonts w:ascii="Verdana" w:hAnsi="Verdana" w:cs="Calibri"/>
          <w:b/>
          <w:sz w:val="20"/>
          <w:szCs w:val="20"/>
        </w:rPr>
        <w:t>Bank</w:t>
      </w:r>
      <w:r w:rsidRPr="00045915">
        <w:rPr>
          <w:rFonts w:ascii="Verdana" w:hAnsi="Verdana" w:cs="Calibri"/>
          <w:sz w:val="20"/>
          <w:szCs w:val="20"/>
        </w:rPr>
        <w:t xml:space="preserve">”), działając na zlecenie Wykonawcy, </w:t>
      </w:r>
      <w:r w:rsidRPr="00045915">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082624D5" w14:textId="77777777" w:rsidR="00C6783A" w:rsidRPr="00045915" w:rsidRDefault="00C6783A" w:rsidP="00C6783A">
      <w:pPr>
        <w:tabs>
          <w:tab w:val="left" w:pos="-720"/>
          <w:tab w:val="left" w:pos="4900"/>
        </w:tabs>
        <w:suppressAutoHyphens/>
        <w:spacing w:line="300" w:lineRule="auto"/>
        <w:jc w:val="center"/>
        <w:rPr>
          <w:rFonts w:ascii="Verdana" w:hAnsi="Verdana" w:cs="Calibri"/>
          <w:b/>
          <w:spacing w:val="-3"/>
          <w:sz w:val="20"/>
          <w:szCs w:val="20"/>
        </w:rPr>
      </w:pPr>
      <w:r w:rsidRPr="00045915">
        <w:rPr>
          <w:rFonts w:ascii="Verdana" w:hAnsi="Verdana" w:cs="Arial"/>
          <w:spacing w:val="-3"/>
          <w:sz w:val="20"/>
          <w:szCs w:val="20"/>
        </w:rPr>
        <w:t>[●]</w:t>
      </w:r>
      <w:r w:rsidRPr="00045915">
        <w:rPr>
          <w:rFonts w:ascii="Verdana" w:hAnsi="Verdana" w:cs="Calibri"/>
          <w:b/>
          <w:spacing w:val="-3"/>
          <w:sz w:val="20"/>
          <w:szCs w:val="20"/>
        </w:rPr>
        <w:t xml:space="preserve"> zł</w:t>
      </w:r>
    </w:p>
    <w:p w14:paraId="3A5FC417" w14:textId="77777777" w:rsidR="00C6783A" w:rsidRPr="00045915" w:rsidRDefault="00C6783A" w:rsidP="00C6783A">
      <w:pPr>
        <w:tabs>
          <w:tab w:val="left" w:pos="-720"/>
          <w:tab w:val="left" w:pos="4900"/>
        </w:tabs>
        <w:suppressAutoHyphens/>
        <w:spacing w:line="300" w:lineRule="auto"/>
        <w:jc w:val="center"/>
        <w:rPr>
          <w:rFonts w:ascii="Verdana" w:hAnsi="Verdana" w:cs="Calibri"/>
          <w:spacing w:val="-3"/>
          <w:sz w:val="20"/>
          <w:szCs w:val="20"/>
        </w:rPr>
      </w:pPr>
      <w:r w:rsidRPr="00045915">
        <w:rPr>
          <w:rFonts w:ascii="Verdana" w:hAnsi="Verdana" w:cs="Calibri"/>
          <w:spacing w:val="-3"/>
          <w:sz w:val="20"/>
          <w:szCs w:val="20"/>
        </w:rPr>
        <w:t xml:space="preserve">(słownie: </w:t>
      </w:r>
      <w:r w:rsidRPr="00045915">
        <w:rPr>
          <w:rFonts w:ascii="Verdana" w:hAnsi="Verdana" w:cs="Arial"/>
          <w:spacing w:val="-3"/>
          <w:sz w:val="20"/>
          <w:szCs w:val="20"/>
        </w:rPr>
        <w:t>[●]</w:t>
      </w:r>
      <w:r w:rsidRPr="00045915">
        <w:rPr>
          <w:rFonts w:ascii="Verdana" w:hAnsi="Verdana" w:cs="Calibri"/>
          <w:spacing w:val="-3"/>
          <w:sz w:val="20"/>
          <w:szCs w:val="20"/>
        </w:rPr>
        <w:t xml:space="preserve"> złotych </w:t>
      </w:r>
      <w:r w:rsidRPr="00045915">
        <w:rPr>
          <w:rFonts w:ascii="Verdana" w:hAnsi="Verdana" w:cs="Arial"/>
          <w:spacing w:val="-3"/>
          <w:sz w:val="20"/>
          <w:szCs w:val="20"/>
        </w:rPr>
        <w:t>[●]</w:t>
      </w:r>
      <w:r w:rsidRPr="00045915">
        <w:rPr>
          <w:rFonts w:ascii="Verdana" w:hAnsi="Verdana" w:cs="Calibri"/>
          <w:spacing w:val="-3"/>
          <w:sz w:val="20"/>
          <w:szCs w:val="20"/>
        </w:rPr>
        <w:t xml:space="preserve"> /100)</w:t>
      </w:r>
    </w:p>
    <w:p w14:paraId="06F26F7D"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1DABCCAE"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Państwa pisemne żądanie zapłaty powinno zostać przesłane do Banku/Gwaranta na adres: </w:t>
      </w:r>
      <w:r w:rsidRPr="00045915">
        <w:rPr>
          <w:rFonts w:ascii="Verdana" w:hAnsi="Verdana" w:cs="Arial"/>
          <w:spacing w:val="-3"/>
          <w:sz w:val="20"/>
          <w:szCs w:val="20"/>
        </w:rPr>
        <w:t>[●]</w:t>
      </w:r>
      <w:r w:rsidRPr="00045915">
        <w:rPr>
          <w:rFonts w:ascii="Verdana" w:hAnsi="Verdana" w:cs="Calibri"/>
          <w:sz w:val="20"/>
          <w:szCs w:val="20"/>
        </w:rPr>
        <w:t xml:space="preserve">, za pośrednictwem banku prowadzącego </w:t>
      </w:r>
      <w:r w:rsidRPr="00045915">
        <w:rPr>
          <w:rFonts w:ascii="Verdana" w:hAnsi="Verdana" w:cs="Calibri"/>
          <w:bCs/>
          <w:sz w:val="20"/>
          <w:szCs w:val="20"/>
        </w:rPr>
        <w:t>Państwa</w:t>
      </w:r>
      <w:r w:rsidRPr="00045915">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62D7E083"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Wszystkie wypłaty z tytułu niniejszej gwarancji są wolne od jakichkolwiek wzajemnych roszczeń, potrąceń, podatków, opłat, odsetek i innych obciążeń. </w:t>
      </w:r>
    </w:p>
    <w:p w14:paraId="0ECCEF5D" w14:textId="77777777" w:rsidR="00C6783A" w:rsidRPr="00045915" w:rsidRDefault="00C6783A" w:rsidP="00C6783A">
      <w:pPr>
        <w:pStyle w:val="Nagwek2"/>
        <w:numPr>
          <w:ilvl w:val="0"/>
          <w:numId w:val="0"/>
        </w:numPr>
        <w:spacing w:before="0" w:after="0" w:line="300" w:lineRule="auto"/>
        <w:rPr>
          <w:rFonts w:ascii="Verdana" w:hAnsi="Verdana" w:cs="Arial"/>
          <w:b/>
          <w:sz w:val="20"/>
          <w:szCs w:val="20"/>
          <w:lang w:val="pl-PL"/>
        </w:rPr>
      </w:pPr>
      <w:r w:rsidRPr="00045915">
        <w:rPr>
          <w:rFonts w:ascii="Verdana" w:hAnsi="Verdana" w:cs="Arial"/>
          <w:sz w:val="20"/>
          <w:szCs w:val="20"/>
          <w:lang w:val="pl-PL"/>
        </w:rPr>
        <w:t>Gwarancja obowiązuje od dnia podpisania Umowy i pozostaje ważna w następujących częściach i terminach:</w:t>
      </w:r>
    </w:p>
    <w:p w14:paraId="67077A3B" w14:textId="77777777" w:rsidR="00C6783A" w:rsidRPr="00045915" w:rsidRDefault="00C6783A" w:rsidP="00C6783A">
      <w:pPr>
        <w:pStyle w:val="Nagwek2"/>
        <w:numPr>
          <w:ilvl w:val="1"/>
          <w:numId w:val="10"/>
        </w:numPr>
        <w:spacing w:before="0" w:after="0" w:line="300" w:lineRule="auto"/>
        <w:rPr>
          <w:rFonts w:ascii="Verdana" w:hAnsi="Verdana" w:cs="Arial"/>
          <w:b/>
          <w:sz w:val="20"/>
          <w:szCs w:val="20"/>
          <w:lang w:val="pl-PL"/>
        </w:rPr>
      </w:pPr>
      <w:r>
        <w:rPr>
          <w:rFonts w:ascii="Verdana" w:hAnsi="Verdana" w:cs="Arial"/>
          <w:sz w:val="20"/>
          <w:szCs w:val="20"/>
          <w:lang w:val="pl-PL"/>
        </w:rPr>
        <w:t>7</w:t>
      </w:r>
      <w:r w:rsidRPr="00045915">
        <w:rPr>
          <w:rFonts w:ascii="Verdana" w:hAnsi="Verdana" w:cs="Arial"/>
          <w:sz w:val="20"/>
          <w:szCs w:val="20"/>
          <w:lang w:val="pl-PL"/>
        </w:rPr>
        <w:t>0 % (</w:t>
      </w:r>
      <w:r>
        <w:rPr>
          <w:rFonts w:ascii="Verdana" w:hAnsi="Verdana" w:cs="Arial"/>
          <w:sz w:val="20"/>
          <w:szCs w:val="20"/>
          <w:lang w:val="pl-PL"/>
        </w:rPr>
        <w:t>siedemdziesiąt</w:t>
      </w:r>
      <w:r w:rsidRPr="00045915">
        <w:rPr>
          <w:rFonts w:ascii="Verdana" w:hAnsi="Verdana" w:cs="Arial"/>
          <w:sz w:val="20"/>
          <w:szCs w:val="20"/>
          <w:lang w:val="pl-PL"/>
        </w:rPr>
        <w:t xml:space="preserve"> procent) wysokości zabezpieczenia należytego wykonania Umowy – od dnia podpisania Umowy do 30-go dnia od wykonania Przedmiotu Umowy i uznania go przez Zamawiającego za należycie wykonany, tj. do dnia [</w:t>
      </w:r>
      <w:r w:rsidRPr="00045915">
        <w:rPr>
          <w:rFonts w:ascii="Verdana" w:hAnsi="Verdana" w:cs="Arial"/>
          <w:spacing w:val="-3"/>
          <w:sz w:val="20"/>
          <w:szCs w:val="20"/>
          <w:lang w:val="pl-PL"/>
        </w:rPr>
        <w:t>●]</w:t>
      </w:r>
      <w:r w:rsidRPr="00045915">
        <w:rPr>
          <w:rFonts w:ascii="Verdana" w:hAnsi="Verdana" w:cs="Arial"/>
          <w:sz w:val="20"/>
          <w:szCs w:val="20"/>
          <w:lang w:val="pl-PL"/>
        </w:rPr>
        <w:t>,</w:t>
      </w:r>
    </w:p>
    <w:p w14:paraId="24E91329" w14:textId="77777777" w:rsidR="00C6783A" w:rsidRPr="00045915" w:rsidRDefault="00C6783A" w:rsidP="00C6783A">
      <w:pPr>
        <w:pStyle w:val="Nagwek2"/>
        <w:numPr>
          <w:ilvl w:val="1"/>
          <w:numId w:val="10"/>
        </w:numPr>
        <w:spacing w:before="0" w:after="0" w:line="300" w:lineRule="auto"/>
        <w:rPr>
          <w:rFonts w:ascii="Verdana" w:hAnsi="Verdana" w:cs="Arial"/>
          <w:b/>
          <w:sz w:val="20"/>
          <w:szCs w:val="20"/>
          <w:lang w:val="pl-PL"/>
        </w:rPr>
      </w:pPr>
      <w:r w:rsidRPr="00045915">
        <w:rPr>
          <w:rFonts w:ascii="Verdana" w:hAnsi="Verdana" w:cs="Arial"/>
          <w:sz w:val="20"/>
          <w:szCs w:val="20"/>
          <w:lang w:val="pl-PL"/>
        </w:rPr>
        <w:lastRenderedPageBreak/>
        <w:t>30 % (trzydzieści procent) wysokości zabezpieczenia należytego wykonania Umowy (stanowiące kwotę pozostawioną na zabezpieczenie roszczeń z tytułu rękojmi – od dnia [</w:t>
      </w:r>
      <w:r w:rsidRPr="00045915">
        <w:rPr>
          <w:rFonts w:ascii="Verdana" w:hAnsi="Verdana" w:cs="Arial"/>
          <w:spacing w:val="-3"/>
          <w:sz w:val="20"/>
          <w:szCs w:val="20"/>
          <w:lang w:val="pl-PL"/>
        </w:rPr>
        <w:t>●]</w:t>
      </w:r>
      <w:r w:rsidRPr="00045915">
        <w:rPr>
          <w:rFonts w:ascii="Verdana" w:hAnsi="Verdana" w:cs="Arial"/>
          <w:sz w:val="20"/>
          <w:szCs w:val="20"/>
          <w:lang w:val="pl-PL"/>
        </w:rPr>
        <w:t xml:space="preserve"> do  15-go dnia po upływie okresu rękojmi </w:t>
      </w:r>
    </w:p>
    <w:p w14:paraId="1C90CAB0" w14:textId="77777777" w:rsidR="00C6783A" w:rsidRPr="00045915" w:rsidRDefault="00C6783A" w:rsidP="00C6783A">
      <w:pPr>
        <w:pStyle w:val="Nagwek2"/>
        <w:numPr>
          <w:ilvl w:val="0"/>
          <w:numId w:val="0"/>
        </w:numPr>
        <w:spacing w:before="0" w:after="0" w:line="300" w:lineRule="auto"/>
        <w:ind w:left="993"/>
        <w:rPr>
          <w:rFonts w:ascii="Verdana" w:hAnsi="Verdana" w:cs="Arial"/>
          <w:b/>
          <w:sz w:val="20"/>
          <w:szCs w:val="20"/>
          <w:lang w:val="pl-PL"/>
        </w:rPr>
      </w:pPr>
      <w:r w:rsidRPr="00045915">
        <w:rPr>
          <w:rFonts w:ascii="Verdana" w:hAnsi="Verdana" w:cs="Arial"/>
          <w:sz w:val="20"/>
          <w:szCs w:val="20"/>
          <w:lang w:val="pl-PL"/>
        </w:rPr>
        <w:t xml:space="preserve">(dalej: „Termin Ważności Gwarancji”). </w:t>
      </w:r>
    </w:p>
    <w:p w14:paraId="79BC7DA7" w14:textId="77777777" w:rsidR="00C6783A" w:rsidRPr="00045915" w:rsidRDefault="00C6783A" w:rsidP="00C6783A">
      <w:pPr>
        <w:tabs>
          <w:tab w:val="left" w:pos="-720"/>
          <w:tab w:val="left" w:pos="4900"/>
        </w:tabs>
        <w:suppressAutoHyphens/>
        <w:spacing w:line="300" w:lineRule="auto"/>
        <w:jc w:val="both"/>
        <w:rPr>
          <w:rFonts w:ascii="Verdana" w:hAnsi="Verdana" w:cs="Calibri"/>
          <w:sz w:val="20"/>
          <w:szCs w:val="20"/>
        </w:rPr>
      </w:pPr>
      <w:r w:rsidRPr="00045915">
        <w:rPr>
          <w:rFonts w:ascii="Verdana" w:hAnsi="Verdana" w:cs="Calibri"/>
          <w:sz w:val="20"/>
          <w:szCs w:val="20"/>
        </w:rPr>
        <w:t>W przypadku dokonania wypłaty w ramach niniejszej gwarancji, kwota naszego zobowiązania z</w:t>
      </w:r>
      <w:r>
        <w:rPr>
          <w:rFonts w:ascii="Verdana" w:hAnsi="Verdana" w:cs="Calibri"/>
          <w:sz w:val="20"/>
          <w:szCs w:val="20"/>
        </w:rPr>
        <w:t> </w:t>
      </w:r>
      <w:r w:rsidRPr="00045915">
        <w:rPr>
          <w:rFonts w:ascii="Verdana" w:hAnsi="Verdana" w:cs="Calibri"/>
          <w:sz w:val="20"/>
          <w:szCs w:val="20"/>
        </w:rPr>
        <w:t>tytułu niniejszej gwarancji, zostanie automatycznie zmniejszona o wartość dokonanej wypłaty.</w:t>
      </w:r>
    </w:p>
    <w:p w14:paraId="4F2D66F4" w14:textId="77777777" w:rsidR="00C6783A" w:rsidRPr="00045915" w:rsidRDefault="00C6783A" w:rsidP="00C6783A">
      <w:pPr>
        <w:spacing w:line="300" w:lineRule="auto"/>
        <w:jc w:val="both"/>
        <w:rPr>
          <w:rFonts w:ascii="Verdana" w:hAnsi="Verdana" w:cs="Calibri"/>
          <w:sz w:val="20"/>
          <w:szCs w:val="20"/>
        </w:rPr>
      </w:pPr>
      <w:r w:rsidRPr="00045915">
        <w:rPr>
          <w:rFonts w:ascii="Verdana" w:hAnsi="Verdana" w:cs="Calibri"/>
          <w:sz w:val="20"/>
          <w:szCs w:val="20"/>
        </w:rPr>
        <w:t>Niniejsza gwarancja wygasa automatycznie w przypadku:</w:t>
      </w:r>
    </w:p>
    <w:p w14:paraId="1BD37F13"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gdyby Państwa żądanie wypłaty nie zostało pr</w:t>
      </w:r>
      <w:r>
        <w:rPr>
          <w:rFonts w:ascii="Verdana" w:hAnsi="Verdana" w:cs="Calibri"/>
          <w:sz w:val="20"/>
          <w:szCs w:val="20"/>
        </w:rPr>
        <w:t>zekazane do Banku/ Gwarantowi w </w:t>
      </w:r>
      <w:r w:rsidRPr="00045915">
        <w:rPr>
          <w:rFonts w:ascii="Verdana" w:hAnsi="Verdana" w:cs="Calibri"/>
          <w:sz w:val="20"/>
          <w:szCs w:val="20"/>
        </w:rPr>
        <w:t>Terminie Ważności Gwarancji, nawet jeśli niniejszy dokument nie zostanie zwrócony Bankowi/ Gwarantowi;</w:t>
      </w:r>
    </w:p>
    <w:p w14:paraId="1BBECCFA"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01CA5AD5"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 świadczenia Banku/ Gwaranta, z tytułu niniejszej gwarancji, osiągną kwotę gwarancji;</w:t>
      </w:r>
    </w:p>
    <w:p w14:paraId="4B0B3FD8"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zwrócenia do Banku/ Gwarantowi oryginału niniejszej gwarancji przed upływem Terminu Ważności Gwarancji.   </w:t>
      </w:r>
    </w:p>
    <w:p w14:paraId="099D3098" w14:textId="77777777" w:rsidR="00C6783A" w:rsidRPr="00045915" w:rsidRDefault="00C6783A" w:rsidP="00C6783A">
      <w:pPr>
        <w:spacing w:line="300" w:lineRule="auto"/>
        <w:jc w:val="both"/>
        <w:rPr>
          <w:rFonts w:ascii="Verdana" w:hAnsi="Verdana" w:cs="Calibri"/>
          <w:sz w:val="20"/>
          <w:szCs w:val="20"/>
        </w:rPr>
      </w:pPr>
      <w:r w:rsidRPr="00045915">
        <w:rPr>
          <w:rFonts w:ascii="Verdana" w:hAnsi="Verdana" w:cs="Calibri"/>
          <w:sz w:val="20"/>
          <w:szCs w:val="20"/>
        </w:rPr>
        <w:t xml:space="preserve">Niniejsza gwarancja powinna być zwrócona do Banku/ Gwarantowi: </w:t>
      </w:r>
    </w:p>
    <w:p w14:paraId="6E5DE9A5" w14:textId="77777777" w:rsidR="00C6783A" w:rsidRPr="00045915" w:rsidRDefault="00C6783A" w:rsidP="00C6783A">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upływie Terminu Ważności Gwarancji;</w:t>
      </w:r>
    </w:p>
    <w:p w14:paraId="23D94226" w14:textId="77777777" w:rsidR="00C6783A" w:rsidRPr="00045915" w:rsidRDefault="00C6783A" w:rsidP="00C6783A">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dokonaniu przez Bank/ Gwaranta, w ramach niniejszej gwarancji, płatności na Państwa rzecz, na łączną kwotę gwarancji;</w:t>
      </w:r>
    </w:p>
    <w:p w14:paraId="60CB7229" w14:textId="77777777" w:rsidR="00C6783A" w:rsidRPr="00045915" w:rsidRDefault="00C6783A" w:rsidP="00C6783A">
      <w:pPr>
        <w:numPr>
          <w:ilvl w:val="0"/>
          <w:numId w:val="6"/>
        </w:numPr>
        <w:spacing w:line="300" w:lineRule="auto"/>
        <w:jc w:val="both"/>
        <w:rPr>
          <w:rFonts w:ascii="Verdana" w:hAnsi="Verdana" w:cs="Calibri"/>
          <w:sz w:val="20"/>
          <w:szCs w:val="20"/>
        </w:rPr>
      </w:pPr>
      <w:r w:rsidRPr="00045915">
        <w:rPr>
          <w:rFonts w:ascii="Verdana" w:hAnsi="Verdana" w:cs="Calibri"/>
          <w:sz w:val="20"/>
          <w:szCs w:val="20"/>
        </w:rPr>
        <w:t>w przypadku zwolnienia Banku/ Gwaranta przez Państ</w:t>
      </w:r>
      <w:r>
        <w:rPr>
          <w:rFonts w:ascii="Verdana" w:hAnsi="Verdana" w:cs="Calibri"/>
          <w:sz w:val="20"/>
          <w:szCs w:val="20"/>
        </w:rPr>
        <w:t>wa ze zobowiązań wynikających z </w:t>
      </w:r>
      <w:r w:rsidRPr="00045915">
        <w:rPr>
          <w:rFonts w:ascii="Verdana" w:hAnsi="Verdana" w:cs="Calibri"/>
          <w:sz w:val="20"/>
          <w:szCs w:val="20"/>
        </w:rPr>
        <w:t xml:space="preserve">niniejszej gwarancji przed upływem Terminu Ważności Gwarancji. </w:t>
      </w:r>
    </w:p>
    <w:p w14:paraId="77E77E3C"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Przeniesienie wierzytelności wynikających z niniejszej</w:t>
      </w:r>
      <w:r w:rsidRPr="00045915">
        <w:rPr>
          <w:rFonts w:ascii="Verdana" w:hAnsi="Verdana" w:cs="Calibri"/>
          <w:spacing w:val="-3"/>
          <w:sz w:val="20"/>
          <w:szCs w:val="20"/>
        </w:rPr>
        <w:t xml:space="preserve"> gwarancji jest możliwe tylko za zgodą Banku i Wykonawcy.</w:t>
      </w:r>
    </w:p>
    <w:p w14:paraId="06E2C0DB"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Gwarancja została sporządzona według przepisów prawa polskiego.</w:t>
      </w:r>
    </w:p>
    <w:p w14:paraId="440D4B2E"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4D09F156"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p>
    <w:p w14:paraId="117C50FA"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p>
    <w:p w14:paraId="693B4D67"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w:t>
      </w:r>
    </w:p>
    <w:p w14:paraId="2315464E"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Arial"/>
          <w:spacing w:val="-3"/>
          <w:sz w:val="20"/>
          <w:szCs w:val="20"/>
        </w:rPr>
        <w:t>[●]</w:t>
      </w:r>
      <w:r w:rsidRPr="00045915">
        <w:rPr>
          <w:rFonts w:ascii="Verdana" w:hAnsi="Verdana" w:cs="Calibri"/>
          <w:spacing w:val="-3"/>
          <w:sz w:val="20"/>
          <w:szCs w:val="20"/>
        </w:rPr>
        <w:t xml:space="preserve"> </w:t>
      </w:r>
    </w:p>
    <w:p w14:paraId="0236E8AB"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[pieczęć firmowa oraz podpisy osób upoważnionych </w:t>
      </w:r>
    </w:p>
    <w:p w14:paraId="0F88A2CB"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składania oświadczeń woli w imieniu Banku/ Gwaranta]</w:t>
      </w:r>
    </w:p>
    <w:p w14:paraId="07DA01D8"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51857982"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8</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0893595B" w14:textId="77777777" w:rsidR="00C6783A" w:rsidRPr="00045915" w:rsidRDefault="00C6783A" w:rsidP="00C6783A">
      <w:pPr>
        <w:spacing w:line="300" w:lineRule="auto"/>
        <w:jc w:val="center"/>
        <w:rPr>
          <w:rFonts w:ascii="Verdana" w:hAnsi="Verdana" w:cs="Arial"/>
          <w:b/>
          <w:sz w:val="20"/>
          <w:szCs w:val="20"/>
        </w:rPr>
      </w:pPr>
      <w:r>
        <w:rPr>
          <w:rFonts w:ascii="Verdana" w:hAnsi="Verdana" w:cs="Arial"/>
          <w:b/>
          <w:sz w:val="20"/>
          <w:szCs w:val="20"/>
        </w:rPr>
        <w:t>Warunki ubezpieczeniowe/</w:t>
      </w:r>
      <w:r w:rsidRPr="00A94DB1">
        <w:rPr>
          <w:rFonts w:ascii="Verdana" w:hAnsi="Verdana" w:cs="Arial"/>
          <w:b/>
          <w:sz w:val="20"/>
          <w:szCs w:val="20"/>
        </w:rPr>
        <w:t>Certyfikat do Polisy/Kopia polisy ubezpieczeniowej Wykonawcy</w:t>
      </w:r>
    </w:p>
    <w:p w14:paraId="17D7A578" w14:textId="77777777" w:rsidR="00C6783A" w:rsidRDefault="00C6783A" w:rsidP="00C6783A">
      <w:pPr>
        <w:spacing w:line="300" w:lineRule="auto"/>
        <w:jc w:val="center"/>
        <w:rPr>
          <w:rFonts w:ascii="Verdana" w:hAnsi="Verdana" w:cs="Arial"/>
          <w:b/>
          <w:sz w:val="20"/>
          <w:szCs w:val="20"/>
        </w:rPr>
      </w:pPr>
    </w:p>
    <w:p w14:paraId="46F3A2EB" w14:textId="77777777" w:rsidR="00C6783A" w:rsidRDefault="00C6783A" w:rsidP="00C6783A">
      <w:pPr>
        <w:ind w:left="426"/>
        <w:contextualSpacing/>
        <w:jc w:val="center"/>
        <w:rPr>
          <w:rFonts w:ascii="Verdana" w:hAnsi="Verdana" w:cs="Arial"/>
          <w:b/>
          <w:sz w:val="20"/>
          <w:szCs w:val="20"/>
        </w:rPr>
      </w:pPr>
      <w:r>
        <w:rPr>
          <w:rFonts w:ascii="Verdana" w:hAnsi="Verdana" w:cs="Arial"/>
          <w:b/>
          <w:sz w:val="20"/>
          <w:szCs w:val="20"/>
        </w:rPr>
        <w:t>Warunki ubezpieczeniowe</w:t>
      </w:r>
    </w:p>
    <w:p w14:paraId="0BBDDF4D" w14:textId="77777777" w:rsidR="00C6783A" w:rsidRPr="00895821" w:rsidRDefault="00C6783A" w:rsidP="00C6783A">
      <w:pPr>
        <w:ind w:left="426"/>
        <w:contextualSpacing/>
        <w:jc w:val="center"/>
        <w:rPr>
          <w:rFonts w:ascii="Franklin Gothic Book" w:eastAsia="Calibri" w:hAnsi="Franklin Gothic Book" w:cs="Arial"/>
          <w:sz w:val="22"/>
          <w:szCs w:val="22"/>
        </w:rPr>
      </w:pPr>
    </w:p>
    <w:p w14:paraId="5A504DEA" w14:textId="77777777" w:rsidR="00420D64" w:rsidRPr="00895821" w:rsidRDefault="00420D64" w:rsidP="00420D64">
      <w:pPr>
        <w:numPr>
          <w:ilvl w:val="3"/>
          <w:numId w:val="14"/>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Wykonawca zapewni ochronę ubezpieczeniową w ramach umowy ubezpieczenia odpowiedzialności cywilnej zgodnie z zapisami ust. 2 niniejszego załącznika.</w:t>
      </w:r>
    </w:p>
    <w:p w14:paraId="55C9F381" w14:textId="77777777" w:rsidR="00420D64" w:rsidRPr="00895821" w:rsidRDefault="00420D64" w:rsidP="00420D64">
      <w:pPr>
        <w:numPr>
          <w:ilvl w:val="3"/>
          <w:numId w:val="14"/>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 xml:space="preserve">Ubezpieczenie Odpowiedzialności Cywilnej </w:t>
      </w:r>
    </w:p>
    <w:p w14:paraId="3F8F927A" w14:textId="77777777" w:rsidR="00420D64" w:rsidRPr="00895821" w:rsidRDefault="00420D64" w:rsidP="00420D64">
      <w:pPr>
        <w:ind w:left="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1F31A68" w14:textId="77777777" w:rsidR="00420D64" w:rsidRPr="00895821" w:rsidRDefault="00420D64" w:rsidP="00420D64">
      <w:pPr>
        <w:ind w:firstLine="426"/>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Ubezpieczenie to będzie spełniało łącznie następujące warunki:</w:t>
      </w:r>
    </w:p>
    <w:p w14:paraId="6648B137" w14:textId="77777777" w:rsidR="00420D64" w:rsidRPr="00895821" w:rsidRDefault="00420D64" w:rsidP="00420D64">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895821">
        <w:rPr>
          <w:rFonts w:ascii="Franklin Gothic Book" w:eastAsia="Calibri" w:hAnsi="Franklin Gothic Book" w:cs="Arial"/>
          <w:sz w:val="22"/>
          <w:szCs w:val="22"/>
        </w:rPr>
        <w:t>.</w:t>
      </w:r>
    </w:p>
    <w:p w14:paraId="0DC375FC" w14:textId="77777777" w:rsidR="00420D64" w:rsidRPr="00895821" w:rsidRDefault="00420D64" w:rsidP="00420D64">
      <w:pPr>
        <w:pStyle w:val="Akapitzlist"/>
        <w:ind w:left="786"/>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Dodatkowo, zakres ubezpieczenia zostanie rozszerzony o / będzie uwzględniał:</w:t>
      </w:r>
    </w:p>
    <w:p w14:paraId="1E91F75A" w14:textId="77777777" w:rsidR="00420D64" w:rsidRPr="00895821" w:rsidRDefault="00420D64" w:rsidP="00420D64">
      <w:pPr>
        <w:pStyle w:val="Akapitzlist"/>
        <w:numPr>
          <w:ilvl w:val="0"/>
          <w:numId w:val="17"/>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osobowe wyrządzone przez Ubezpieczonych zatrudnionym przy realizacji inwestycji pracownikom (OC pracodawcy) z możliwością zastosowani</w:t>
      </w:r>
      <w:r>
        <w:rPr>
          <w:rFonts w:ascii="Franklin Gothic Book" w:hAnsi="Franklin Gothic Book" w:cs="Arial"/>
          <w:iCs/>
          <w:sz w:val="22"/>
          <w:szCs w:val="22"/>
        </w:rPr>
        <w:t>a podlimitu odpowiedzialności w </w:t>
      </w:r>
      <w:r w:rsidRPr="00895821">
        <w:rPr>
          <w:rFonts w:ascii="Franklin Gothic Book" w:hAnsi="Franklin Gothic Book" w:cs="Arial"/>
          <w:iCs/>
          <w:sz w:val="22"/>
          <w:szCs w:val="22"/>
        </w:rPr>
        <w:t>wysokości nie niższej niż 2.000.000 zł (słownie: dwa miliony złotych) na jedno i wszystkie zdarzenia;</w:t>
      </w:r>
    </w:p>
    <w:p w14:paraId="60CAF104" w14:textId="77777777" w:rsidR="00420D64" w:rsidRPr="00895821" w:rsidRDefault="00420D64" w:rsidP="00420D64">
      <w:pPr>
        <w:pStyle w:val="Akapitzlist"/>
        <w:numPr>
          <w:ilvl w:val="0"/>
          <w:numId w:val="17"/>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szkody spowodowane przez pojazdy nie podlegające obowiązkowemu ubezpieczeniu odpowiedzialności cywilnej posiadaczy pojazdów mechanicznych o ile będą wykorzystywane do realizacji Umowy. </w:t>
      </w:r>
    </w:p>
    <w:p w14:paraId="648CFE91" w14:textId="77777777" w:rsidR="00420D64" w:rsidRPr="00895821" w:rsidRDefault="00420D64" w:rsidP="00420D64">
      <w:pPr>
        <w:pStyle w:val="Akapitzlist"/>
        <w:numPr>
          <w:ilvl w:val="0"/>
          <w:numId w:val="17"/>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powstałe po wykonaniu pracy lub usługi wynikłe z nienależytego wykonania zobowiązania, i/lub z czynu niedozwolonego;</w:t>
      </w:r>
    </w:p>
    <w:p w14:paraId="100EF1E5" w14:textId="77777777" w:rsidR="00420D64" w:rsidRPr="00895821" w:rsidRDefault="00420D64" w:rsidP="00420D64">
      <w:pPr>
        <w:pStyle w:val="Akapitzlist"/>
        <w:numPr>
          <w:ilvl w:val="0"/>
          <w:numId w:val="17"/>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powstałe wskutek rażącego niedbalstwa;</w:t>
      </w:r>
    </w:p>
    <w:p w14:paraId="2862A347" w14:textId="77777777" w:rsidR="00420D64" w:rsidRPr="00895821" w:rsidRDefault="00420D64" w:rsidP="00420D64">
      <w:pPr>
        <w:pStyle w:val="Akapitzlist"/>
        <w:numPr>
          <w:ilvl w:val="0"/>
          <w:numId w:val="17"/>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wyrządzone w mieniu przekazanym w celu wykonania obróbki, czyszczenia, naprawy, demontażu, montażu, zabudowy lub innych podobnych czynności lub prac;</w:t>
      </w:r>
    </w:p>
    <w:p w14:paraId="6B1EA066" w14:textId="77777777" w:rsidR="00420D64" w:rsidRPr="00895821" w:rsidRDefault="00420D64" w:rsidP="00420D64">
      <w:pPr>
        <w:pStyle w:val="Akapitzlist"/>
        <w:numPr>
          <w:ilvl w:val="0"/>
          <w:numId w:val="17"/>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wyrządzone w mieniu powierzonym lub będącym w pieczy, pod nadzorem lub kontrolą Wykonawcy lub Podwykonawcy – o ile wykonawcy będzie powierzane mienie inne niż będące przedmiotem wykonywanych prac;</w:t>
      </w:r>
    </w:p>
    <w:p w14:paraId="10FC5F72" w14:textId="77777777" w:rsidR="00420D64" w:rsidRPr="00895821" w:rsidRDefault="00420D64" w:rsidP="00420D64">
      <w:pPr>
        <w:pStyle w:val="Akapitzlist"/>
        <w:numPr>
          <w:ilvl w:val="0"/>
          <w:numId w:val="17"/>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3CE64B97" w14:textId="77777777" w:rsidR="00420D64" w:rsidRPr="00895821" w:rsidRDefault="00420D64" w:rsidP="00420D64">
      <w:pPr>
        <w:pStyle w:val="Akapitzlist"/>
        <w:numPr>
          <w:ilvl w:val="0"/>
          <w:numId w:val="17"/>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nagłe szkody polegające na zanieczyszczeniu środowiska. Dopuszcza się zastosowanie podlimitu odpowiedzialności w wysokości nie niższej niż 2.000.000 zł (słownie: dwa miliony  złotych) na jedno i wszystkie zdarzenia;</w:t>
      </w:r>
    </w:p>
    <w:p w14:paraId="69EEBC04" w14:textId="77777777" w:rsidR="00420D64" w:rsidRPr="00895821" w:rsidRDefault="00420D64" w:rsidP="00420D64">
      <w:pPr>
        <w:pStyle w:val="Akapitzlist"/>
        <w:numPr>
          <w:ilvl w:val="0"/>
          <w:numId w:val="17"/>
        </w:numPr>
        <w:spacing w:after="200" w:line="276" w:lineRule="auto"/>
        <w:rPr>
          <w:rFonts w:ascii="Franklin Gothic Book" w:hAnsi="Franklin Gothic Book" w:cs="Arial"/>
          <w:iCs/>
          <w:sz w:val="22"/>
          <w:szCs w:val="22"/>
        </w:rPr>
      </w:pPr>
      <w:r w:rsidRPr="00895821">
        <w:rPr>
          <w:rFonts w:ascii="Franklin Gothic Book" w:hAnsi="Franklin Gothic Book" w:cs="Arial"/>
          <w:iCs/>
          <w:sz w:val="22"/>
          <w:szCs w:val="22"/>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06AFCF55" w14:textId="77777777" w:rsidR="00420D64" w:rsidRPr="00895821" w:rsidRDefault="00420D64" w:rsidP="00420D64">
      <w:pPr>
        <w:pStyle w:val="Akapitzlist"/>
        <w:ind w:left="1146"/>
        <w:jc w:val="both"/>
        <w:rPr>
          <w:rFonts w:ascii="Franklin Gothic Book" w:eastAsia="Calibri" w:hAnsi="Franklin Gothic Book" w:cs="Arial"/>
          <w:sz w:val="22"/>
          <w:szCs w:val="22"/>
        </w:rPr>
      </w:pPr>
    </w:p>
    <w:p w14:paraId="21B1963F" w14:textId="77777777" w:rsidR="00420D64" w:rsidRPr="00895821" w:rsidRDefault="00420D64" w:rsidP="00420D64">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Ochroną jako ubezpieczeni objęci będą także podwykonawcy jako dodatkowo ubezpieczeni.</w:t>
      </w:r>
    </w:p>
    <w:p w14:paraId="34DDA25D" w14:textId="77777777" w:rsidR="00420D64" w:rsidRPr="00895821" w:rsidRDefault="00420D64" w:rsidP="00420D64">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Suma gwarancyjna powinna wynosić nie mniej niż 5.000.000 zł (słownie: pięć milionów   złotych) na jedno i wszystkie zdarzenia.</w:t>
      </w:r>
    </w:p>
    <w:p w14:paraId="35AA9B75" w14:textId="77777777" w:rsidR="00420D64" w:rsidRPr="00895821" w:rsidRDefault="00420D64" w:rsidP="00420D64">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lastRenderedPageBreak/>
        <w:t>Franszyzy, udziały własne ubezpieczenia powinny dotyczyć wyłącznie szkód rzeczowych lub czystych strat finansowych i wynosić nie więcej niż 50.000 zł (słownie: pięćdziesiąt tysięcy złotych)</w:t>
      </w:r>
    </w:p>
    <w:p w14:paraId="6D1AB0E4" w14:textId="77777777" w:rsidR="00420D64" w:rsidRPr="00895821" w:rsidRDefault="00420D64" w:rsidP="00420D64">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Zakres terytorialny umowy ubezpieczenia odpowiedzialności cywilnej: teren Polski.</w:t>
      </w:r>
    </w:p>
    <w:p w14:paraId="34010F6B" w14:textId="77777777" w:rsidR="00420D64" w:rsidRPr="00895821" w:rsidRDefault="00420D64" w:rsidP="00420D64">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27B947A0" w14:textId="77777777" w:rsidR="00420D64" w:rsidRPr="00895821" w:rsidRDefault="00420D64" w:rsidP="00420D64">
      <w:pPr>
        <w:contextualSpacing/>
        <w:jc w:val="both"/>
        <w:rPr>
          <w:rFonts w:ascii="Franklin Gothic Book" w:eastAsia="Calibri" w:hAnsi="Franklin Gothic Book" w:cs="Arial"/>
          <w:sz w:val="22"/>
          <w:szCs w:val="22"/>
        </w:rPr>
      </w:pPr>
    </w:p>
    <w:p w14:paraId="09FD911B" w14:textId="77777777" w:rsidR="00420D64" w:rsidRPr="00895821" w:rsidRDefault="00420D64" w:rsidP="00420D64">
      <w:pPr>
        <w:numPr>
          <w:ilvl w:val="3"/>
          <w:numId w:val="14"/>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Postanowienia wspólne</w:t>
      </w:r>
    </w:p>
    <w:p w14:paraId="5FB47353" w14:textId="77777777" w:rsidR="00420D64" w:rsidRPr="00AE7C42" w:rsidRDefault="00420D64" w:rsidP="00420D64">
      <w:pPr>
        <w:numPr>
          <w:ilvl w:val="2"/>
          <w:numId w:val="15"/>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iCs/>
          <w:sz w:val="22"/>
          <w:szCs w:val="22"/>
        </w:rPr>
        <w:t>Wykonawca jest zobligowany dostarczyć kopie polis (potwierdzoną za zgodność z oryginałem) poświadczającą zawarcie umowy ubezpieczenia, zgodnej z wym</w:t>
      </w:r>
      <w:r>
        <w:rPr>
          <w:rFonts w:ascii="Franklin Gothic Book" w:hAnsi="Franklin Gothic Book" w:cs="Arial"/>
          <w:iCs/>
          <w:sz w:val="22"/>
          <w:szCs w:val="22"/>
        </w:rPr>
        <w:t>ogami, o których mowa powyżej w </w:t>
      </w:r>
      <w:r w:rsidRPr="00895821">
        <w:rPr>
          <w:rFonts w:ascii="Franklin Gothic Book" w:hAnsi="Franklin Gothic Book" w:cs="Arial"/>
          <w:iCs/>
          <w:sz w:val="22"/>
          <w:szCs w:val="22"/>
        </w:rPr>
        <w:t xml:space="preserve">ust. 1. Kopia taka dostarczona być powinna w terminie do </w:t>
      </w:r>
      <w:r w:rsidRPr="00AE7C42">
        <w:rPr>
          <w:rFonts w:ascii="Franklin Gothic Book" w:hAnsi="Franklin Gothic Book" w:cs="Arial"/>
          <w:iCs/>
          <w:sz w:val="22"/>
          <w:szCs w:val="22"/>
        </w:rPr>
        <w:t>dnia podpisania umowy.</w:t>
      </w:r>
    </w:p>
    <w:p w14:paraId="28B93209" w14:textId="77777777" w:rsidR="00420D64" w:rsidRPr="00AE7C42" w:rsidRDefault="00420D64" w:rsidP="00420D64">
      <w:pPr>
        <w:tabs>
          <w:tab w:val="num" w:pos="1440"/>
        </w:tabs>
        <w:ind w:left="709"/>
        <w:jc w:val="both"/>
        <w:rPr>
          <w:rFonts w:ascii="Franklin Gothic Book" w:hAnsi="Franklin Gothic Book" w:cs="Arial"/>
          <w:iCs/>
          <w:sz w:val="22"/>
          <w:szCs w:val="22"/>
        </w:rPr>
      </w:pPr>
      <w:r w:rsidRPr="00AE7C42">
        <w:rPr>
          <w:rFonts w:ascii="Franklin Gothic Book" w:hAnsi="Franklin Gothic Book" w:cs="Arial"/>
          <w:iCs/>
          <w:sz w:val="22"/>
          <w:szCs w:val="22"/>
        </w:rPr>
        <w:t xml:space="preserve">Miejsce dostarczenia dokumentu: Enea Połaniec S.A. z siedzibą w Zawadzie 26, </w:t>
      </w:r>
    </w:p>
    <w:p w14:paraId="63C158E9" w14:textId="77777777" w:rsidR="00420D64" w:rsidRPr="00AE7C42" w:rsidRDefault="00420D64" w:rsidP="00420D64">
      <w:pPr>
        <w:tabs>
          <w:tab w:val="num" w:pos="1440"/>
        </w:tabs>
        <w:ind w:left="709"/>
        <w:jc w:val="both"/>
        <w:rPr>
          <w:rFonts w:ascii="Franklin Gothic Book" w:hAnsi="Franklin Gothic Book" w:cs="Arial"/>
          <w:iCs/>
          <w:sz w:val="22"/>
          <w:szCs w:val="22"/>
        </w:rPr>
      </w:pPr>
      <w:r w:rsidRPr="00AE7C42">
        <w:rPr>
          <w:rFonts w:ascii="Franklin Gothic Book" w:hAnsi="Franklin Gothic Book" w:cs="Arial"/>
          <w:iCs/>
          <w:sz w:val="22"/>
          <w:szCs w:val="22"/>
        </w:rPr>
        <w:t>28-230 Połaniec</w:t>
      </w:r>
    </w:p>
    <w:p w14:paraId="0B7CD417" w14:textId="77777777" w:rsidR="00420D64" w:rsidRPr="00895821" w:rsidRDefault="00420D64" w:rsidP="00420D64">
      <w:pPr>
        <w:spacing w:line="276" w:lineRule="auto"/>
        <w:contextualSpacing/>
        <w:jc w:val="both"/>
        <w:rPr>
          <w:rFonts w:ascii="Franklin Gothic Book" w:hAnsi="Franklin Gothic Book" w:cs="Arial"/>
          <w:iCs/>
          <w:sz w:val="22"/>
          <w:szCs w:val="22"/>
        </w:rPr>
      </w:pPr>
    </w:p>
    <w:p w14:paraId="4EE129FB" w14:textId="77777777" w:rsidR="00420D64" w:rsidRPr="00AC7053" w:rsidRDefault="00420D64" w:rsidP="00420D64">
      <w:pPr>
        <w:numPr>
          <w:ilvl w:val="2"/>
          <w:numId w:val="15"/>
        </w:numPr>
        <w:spacing w:line="276" w:lineRule="auto"/>
        <w:ind w:left="709" w:hanging="283"/>
        <w:contextualSpacing/>
        <w:jc w:val="both"/>
        <w:rPr>
          <w:rFonts w:ascii="Franklin Gothic Book" w:eastAsia="Calibri" w:hAnsi="Franklin Gothic Book" w:cs="Arial"/>
          <w:sz w:val="22"/>
          <w:szCs w:val="22"/>
        </w:rPr>
      </w:pPr>
      <w:r w:rsidRPr="00AE7C42">
        <w:rPr>
          <w:rFonts w:ascii="Franklin Gothic Book" w:hAnsi="Franklin Gothic Book" w:cs="Arial"/>
          <w:iCs/>
          <w:sz w:val="22"/>
          <w:szCs w:val="22"/>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hyperlink r:id="rId12" w:history="1">
        <w:r w:rsidRPr="0022387E">
          <w:rPr>
            <w:rStyle w:val="Hipercze"/>
            <w:rFonts w:ascii="Franklin Gothic Book" w:hAnsi="Franklin Gothic Book" w:cs="Arial"/>
            <w:iCs/>
            <w:sz w:val="22"/>
            <w:szCs w:val="22"/>
          </w:rPr>
          <w:t>agnieszka.obierak@enea.pl</w:t>
        </w:r>
      </w:hyperlink>
      <w:r>
        <w:rPr>
          <w:rFonts w:ascii="Franklin Gothic Book" w:hAnsi="Franklin Gothic Book" w:cs="Arial"/>
          <w:iCs/>
          <w:sz w:val="22"/>
          <w:szCs w:val="22"/>
        </w:rPr>
        <w:t xml:space="preserve"> oraz </w:t>
      </w:r>
      <w:hyperlink r:id="rId13" w:history="1">
        <w:r w:rsidRPr="00D90F58">
          <w:rPr>
            <w:rStyle w:val="Hipercze"/>
            <w:rFonts w:ascii="Franklin Gothic Book" w:hAnsi="Franklin Gothic Book" w:cs="Arial"/>
            <w:iCs/>
            <w:sz w:val="22"/>
            <w:szCs w:val="22"/>
          </w:rPr>
          <w:t>daniel.kabata@enea.pl</w:t>
        </w:r>
      </w:hyperlink>
    </w:p>
    <w:p w14:paraId="2F1461CB" w14:textId="77777777" w:rsidR="00420D64" w:rsidRPr="00AE7C42" w:rsidRDefault="00420D64" w:rsidP="00420D64">
      <w:pPr>
        <w:numPr>
          <w:ilvl w:val="2"/>
          <w:numId w:val="15"/>
        </w:numPr>
        <w:spacing w:line="276" w:lineRule="auto"/>
        <w:ind w:left="709" w:hanging="283"/>
        <w:contextualSpacing/>
        <w:jc w:val="both"/>
        <w:rPr>
          <w:rFonts w:ascii="Franklin Gothic Book" w:eastAsia="Calibri" w:hAnsi="Franklin Gothic Book" w:cs="Arial"/>
          <w:sz w:val="22"/>
          <w:szCs w:val="22"/>
        </w:rPr>
      </w:pPr>
      <w:r w:rsidRPr="00AE7C42">
        <w:rPr>
          <w:rFonts w:ascii="Franklin Gothic Book" w:hAnsi="Franklin Gothic Book" w:cs="Arial"/>
          <w:sz w:val="22"/>
          <w:szCs w:val="22"/>
        </w:rPr>
        <w:t xml:space="preserve">Jeżeli w trakcie trwania niniejszej Umowy upłynie okres ubezpieczenia z tytułu przedłożonej przez Wykonawcę umowy ubezpieczenia, wskazanej w </w:t>
      </w:r>
      <w:r w:rsidRPr="00AE7C42">
        <w:rPr>
          <w:rFonts w:ascii="Franklin Gothic Book" w:hAnsi="Franklin Gothic Book"/>
          <w:sz w:val="22"/>
          <w:szCs w:val="22"/>
        </w:rPr>
        <w:t xml:space="preserve">ust. 2, </w:t>
      </w:r>
      <w:r w:rsidRPr="00AE7C42">
        <w:rPr>
          <w:rFonts w:ascii="Franklin Gothic Book" w:hAnsi="Franklin Gothic Book" w:cs="Arial"/>
          <w:sz w:val="22"/>
          <w:szCs w:val="22"/>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3BF879E5" w14:textId="77777777" w:rsidR="00420D64" w:rsidRPr="00895821" w:rsidRDefault="00420D64" w:rsidP="00420D64">
      <w:pPr>
        <w:numPr>
          <w:ilvl w:val="2"/>
          <w:numId w:val="15"/>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669152A" w14:textId="77777777" w:rsidR="00420D64" w:rsidRPr="00895821" w:rsidRDefault="00420D64" w:rsidP="00420D64">
      <w:pPr>
        <w:numPr>
          <w:ilvl w:val="2"/>
          <w:numId w:val="15"/>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485DD755" w14:textId="77777777" w:rsidR="00420D64" w:rsidRPr="00895821" w:rsidRDefault="00420D64" w:rsidP="00420D64">
      <w:pPr>
        <w:numPr>
          <w:ilvl w:val="2"/>
          <w:numId w:val="15"/>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Obowiązek Wykonawcy lub Podwykonawców do zawarcia i przedłużania ważności wymaganych ubezpieczeń nie może być w żadnym wypadku interpretowany jako ograniczenie odpowiedzialności wynikającej z niniejszej Umowy.</w:t>
      </w:r>
    </w:p>
    <w:p w14:paraId="531AA102" w14:textId="77777777" w:rsidR="00420D64" w:rsidRPr="00895821" w:rsidRDefault="00420D64" w:rsidP="00420D64">
      <w:pPr>
        <w:numPr>
          <w:ilvl w:val="2"/>
          <w:numId w:val="15"/>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lastRenderedPageBreak/>
        <w:t>Wykonawca zawrze ubezpieczenie u Ubezpieczyciela posiadaj</w:t>
      </w:r>
      <w:r>
        <w:rPr>
          <w:rFonts w:ascii="Franklin Gothic Book" w:hAnsi="Franklin Gothic Book" w:cs="Arial"/>
          <w:sz w:val="22"/>
          <w:szCs w:val="22"/>
        </w:rPr>
        <w:t>ącego jednostki organizacyjne w </w:t>
      </w:r>
      <w:r w:rsidRPr="00895821">
        <w:rPr>
          <w:rFonts w:ascii="Franklin Gothic Book" w:hAnsi="Franklin Gothic Book" w:cs="Arial"/>
          <w:sz w:val="22"/>
          <w:szCs w:val="22"/>
        </w:rPr>
        <w:t>Polsce, odpowiedni potencjał osobowy i organizacyjny i będącego zdolnym do obsługi zawartych umów ubezpieczenia i likwidacji szkód. Możliwe jest jednak zawarcie umowy u innego ubezpieczyciela pod warunkiem zawarcia przez niego od</w:t>
      </w:r>
      <w:r>
        <w:rPr>
          <w:rFonts w:ascii="Franklin Gothic Book" w:hAnsi="Franklin Gothic Book" w:cs="Arial"/>
          <w:sz w:val="22"/>
          <w:szCs w:val="22"/>
        </w:rPr>
        <w:t>powiedniej umowy o współpracy z </w:t>
      </w:r>
      <w:r w:rsidRPr="00895821">
        <w:rPr>
          <w:rFonts w:ascii="Franklin Gothic Book" w:hAnsi="Franklin Gothic Book" w:cs="Arial"/>
          <w:sz w:val="22"/>
          <w:szCs w:val="22"/>
        </w:rPr>
        <w:t>podmiotem posiadającym jednostki organizacyjne, o których mowa powyżej, na terenie Polski.</w:t>
      </w:r>
    </w:p>
    <w:p w14:paraId="2E307421" w14:textId="77777777" w:rsidR="00C6783A" w:rsidRDefault="00C6783A" w:rsidP="00C6783A">
      <w:pPr>
        <w:spacing w:line="300" w:lineRule="auto"/>
        <w:jc w:val="center"/>
        <w:rPr>
          <w:rFonts w:ascii="Verdana" w:hAnsi="Verdana" w:cs="Arial"/>
          <w:b/>
          <w:sz w:val="20"/>
          <w:szCs w:val="20"/>
        </w:rPr>
      </w:pPr>
    </w:p>
    <w:p w14:paraId="13E3E112" w14:textId="77777777" w:rsidR="00C6783A" w:rsidRDefault="00C6783A" w:rsidP="00C6783A">
      <w:pPr>
        <w:spacing w:line="300" w:lineRule="auto"/>
        <w:jc w:val="center"/>
        <w:rPr>
          <w:rFonts w:ascii="Verdana" w:hAnsi="Verdana" w:cs="Arial"/>
          <w:b/>
          <w:sz w:val="20"/>
          <w:szCs w:val="20"/>
        </w:rPr>
      </w:pPr>
    </w:p>
    <w:p w14:paraId="283E232B" w14:textId="77777777" w:rsidR="00C6783A" w:rsidRDefault="00C6783A" w:rsidP="00C6783A">
      <w:pPr>
        <w:spacing w:line="300" w:lineRule="auto"/>
        <w:jc w:val="center"/>
        <w:rPr>
          <w:rFonts w:ascii="Verdana" w:hAnsi="Verdana" w:cs="Arial"/>
          <w:b/>
          <w:sz w:val="20"/>
          <w:szCs w:val="20"/>
        </w:rPr>
      </w:pPr>
    </w:p>
    <w:p w14:paraId="72D7E1DD" w14:textId="77777777" w:rsidR="00C6783A" w:rsidRDefault="00C6783A" w:rsidP="00C6783A">
      <w:pPr>
        <w:spacing w:line="300" w:lineRule="auto"/>
        <w:jc w:val="center"/>
        <w:rPr>
          <w:rFonts w:ascii="Verdana" w:hAnsi="Verdana" w:cs="Arial"/>
          <w:b/>
          <w:sz w:val="20"/>
          <w:szCs w:val="20"/>
        </w:rPr>
      </w:pPr>
    </w:p>
    <w:p w14:paraId="5F00D2CB" w14:textId="77777777" w:rsidR="00C6783A" w:rsidRDefault="00C6783A" w:rsidP="00C6783A">
      <w:pPr>
        <w:spacing w:line="300" w:lineRule="auto"/>
        <w:jc w:val="center"/>
        <w:rPr>
          <w:rFonts w:ascii="Verdana" w:hAnsi="Verdana" w:cs="Arial"/>
          <w:b/>
          <w:sz w:val="20"/>
          <w:szCs w:val="20"/>
        </w:rPr>
      </w:pPr>
    </w:p>
    <w:p w14:paraId="3DA3AB29" w14:textId="77777777" w:rsidR="00C6783A" w:rsidRDefault="00C6783A" w:rsidP="00C6783A">
      <w:pPr>
        <w:spacing w:line="300" w:lineRule="auto"/>
        <w:jc w:val="center"/>
        <w:rPr>
          <w:rFonts w:ascii="Verdana" w:hAnsi="Verdana" w:cs="Arial"/>
          <w:b/>
          <w:sz w:val="20"/>
          <w:szCs w:val="20"/>
        </w:rPr>
      </w:pPr>
    </w:p>
    <w:p w14:paraId="4AEA0F92" w14:textId="77777777" w:rsidR="00C6783A" w:rsidRDefault="00C6783A" w:rsidP="00C6783A">
      <w:pPr>
        <w:spacing w:line="300" w:lineRule="auto"/>
        <w:jc w:val="center"/>
        <w:rPr>
          <w:rFonts w:ascii="Verdana" w:hAnsi="Verdana" w:cs="Arial"/>
          <w:b/>
          <w:sz w:val="20"/>
          <w:szCs w:val="20"/>
        </w:rPr>
      </w:pPr>
    </w:p>
    <w:p w14:paraId="10643F6A" w14:textId="77777777" w:rsidR="00C6783A" w:rsidRDefault="00C6783A" w:rsidP="00C6783A">
      <w:pPr>
        <w:spacing w:line="300" w:lineRule="auto"/>
        <w:jc w:val="center"/>
        <w:rPr>
          <w:rFonts w:ascii="Verdana" w:hAnsi="Verdana" w:cs="Arial"/>
          <w:b/>
          <w:sz w:val="20"/>
          <w:szCs w:val="20"/>
        </w:rPr>
      </w:pPr>
    </w:p>
    <w:p w14:paraId="70E18425" w14:textId="77777777" w:rsidR="00C6783A" w:rsidRDefault="00C6783A" w:rsidP="00C6783A">
      <w:pPr>
        <w:spacing w:line="300" w:lineRule="auto"/>
        <w:jc w:val="center"/>
        <w:rPr>
          <w:rFonts w:ascii="Verdana" w:hAnsi="Verdana" w:cs="Arial"/>
          <w:b/>
          <w:sz w:val="20"/>
          <w:szCs w:val="20"/>
        </w:rPr>
      </w:pPr>
    </w:p>
    <w:p w14:paraId="169779F4" w14:textId="77777777" w:rsidR="00C6783A" w:rsidRDefault="00C6783A" w:rsidP="00C6783A">
      <w:pPr>
        <w:spacing w:line="300" w:lineRule="auto"/>
        <w:jc w:val="center"/>
        <w:rPr>
          <w:rFonts w:ascii="Verdana" w:hAnsi="Verdana" w:cs="Arial"/>
          <w:b/>
          <w:sz w:val="20"/>
          <w:szCs w:val="20"/>
        </w:rPr>
      </w:pPr>
    </w:p>
    <w:p w14:paraId="4C2E3884" w14:textId="77777777" w:rsidR="00C6783A" w:rsidRDefault="00C6783A" w:rsidP="00C6783A">
      <w:pPr>
        <w:spacing w:after="160" w:line="259" w:lineRule="auto"/>
        <w:rPr>
          <w:rFonts w:ascii="Verdana" w:hAnsi="Verdana" w:cs="Arial"/>
          <w:sz w:val="20"/>
          <w:szCs w:val="20"/>
        </w:rPr>
      </w:pPr>
      <w:r>
        <w:rPr>
          <w:rFonts w:ascii="Verdana" w:hAnsi="Verdana" w:cs="Arial"/>
          <w:sz w:val="20"/>
          <w:szCs w:val="20"/>
        </w:rPr>
        <w:br w:type="page"/>
      </w:r>
    </w:p>
    <w:p w14:paraId="243B069B"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9</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07793C4F" w14:textId="77777777" w:rsidR="00C6783A" w:rsidRDefault="00C6783A" w:rsidP="00C6783A">
      <w:pPr>
        <w:spacing w:line="300" w:lineRule="auto"/>
        <w:rPr>
          <w:rFonts w:ascii="Verdana" w:hAnsi="Verdana" w:cs="Arial"/>
          <w:sz w:val="20"/>
          <w:szCs w:val="20"/>
        </w:rPr>
      </w:pPr>
    </w:p>
    <w:p w14:paraId="510B4790" w14:textId="77777777" w:rsidR="00C6783A" w:rsidRDefault="00C6783A" w:rsidP="00C6783A">
      <w:pPr>
        <w:spacing w:line="300" w:lineRule="auto"/>
        <w:rPr>
          <w:rFonts w:ascii="Verdana" w:hAnsi="Verdana" w:cs="Arial"/>
          <w:sz w:val="20"/>
          <w:szCs w:val="20"/>
        </w:rPr>
      </w:pPr>
    </w:p>
    <w:p w14:paraId="38C5473D" w14:textId="77777777" w:rsidR="00C6783A" w:rsidRPr="00045915" w:rsidRDefault="00C6783A" w:rsidP="00C6783A">
      <w:pPr>
        <w:tabs>
          <w:tab w:val="center" w:pos="1704"/>
          <w:tab w:val="center" w:pos="7100"/>
        </w:tabs>
        <w:spacing w:line="300" w:lineRule="auto"/>
        <w:jc w:val="center"/>
        <w:rPr>
          <w:rFonts w:ascii="Verdana" w:hAnsi="Verdana"/>
          <w:b/>
          <w:sz w:val="20"/>
          <w:szCs w:val="20"/>
        </w:rPr>
      </w:pPr>
      <w:r w:rsidRPr="00045915">
        <w:rPr>
          <w:rFonts w:ascii="Verdana" w:hAnsi="Verdana"/>
          <w:b/>
          <w:sz w:val="20"/>
          <w:szCs w:val="20"/>
        </w:rPr>
        <w:t>Lista pracowników Wykonawcy zatrudnionych na podstawie umowy o pracę</w:t>
      </w:r>
    </w:p>
    <w:p w14:paraId="034AC688" w14:textId="77777777" w:rsidR="00C6783A" w:rsidRPr="00045915" w:rsidRDefault="00C6783A" w:rsidP="00C6783A">
      <w:pPr>
        <w:tabs>
          <w:tab w:val="center" w:pos="1704"/>
          <w:tab w:val="center" w:pos="7100"/>
        </w:tabs>
        <w:spacing w:line="300" w:lineRule="auto"/>
        <w:jc w:val="center"/>
        <w:rPr>
          <w:rFonts w:ascii="Verdana" w:hAnsi="Verdana"/>
          <w:b/>
          <w:color w:val="FF0000"/>
          <w:sz w:val="20"/>
          <w:szCs w:val="20"/>
        </w:rPr>
      </w:pPr>
      <w:r w:rsidRPr="00045915">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C6783A" w:rsidRPr="00045915" w14:paraId="5C766686" w14:textId="77777777" w:rsidTr="00D83532">
        <w:tc>
          <w:tcPr>
            <w:tcW w:w="525" w:type="dxa"/>
            <w:vAlign w:val="center"/>
          </w:tcPr>
          <w:p w14:paraId="66AEFAF0"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Lp.</w:t>
            </w:r>
          </w:p>
        </w:tc>
        <w:tc>
          <w:tcPr>
            <w:tcW w:w="2959" w:type="dxa"/>
            <w:vAlign w:val="center"/>
          </w:tcPr>
          <w:p w14:paraId="61DDB77C"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Imię i nazwisko</w:t>
            </w:r>
          </w:p>
        </w:tc>
        <w:tc>
          <w:tcPr>
            <w:tcW w:w="3032" w:type="dxa"/>
            <w:vAlign w:val="center"/>
          </w:tcPr>
          <w:p w14:paraId="11D4E8EA"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Zakres czynności (stanowisko)</w:t>
            </w:r>
          </w:p>
        </w:tc>
        <w:tc>
          <w:tcPr>
            <w:tcW w:w="2835" w:type="dxa"/>
            <w:vAlign w:val="center"/>
          </w:tcPr>
          <w:p w14:paraId="2FF81CD2"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wymiar czasu pracy</w:t>
            </w:r>
          </w:p>
        </w:tc>
      </w:tr>
      <w:tr w:rsidR="00C6783A" w:rsidRPr="00045915" w14:paraId="014B81E7" w14:textId="77777777" w:rsidTr="00D83532">
        <w:tc>
          <w:tcPr>
            <w:tcW w:w="525" w:type="dxa"/>
          </w:tcPr>
          <w:p w14:paraId="45481266"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78F6A639"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2953CA60"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0E878D7C"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6489E97A" w14:textId="77777777" w:rsidTr="00D83532">
        <w:tc>
          <w:tcPr>
            <w:tcW w:w="525" w:type="dxa"/>
          </w:tcPr>
          <w:p w14:paraId="48C322B4"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01173E8B" w14:textId="77777777" w:rsidR="00C6783A" w:rsidRPr="00045915" w:rsidRDefault="00C6783A" w:rsidP="00D83532">
            <w:pPr>
              <w:tabs>
                <w:tab w:val="center" w:pos="1704"/>
                <w:tab w:val="left" w:pos="1956"/>
                <w:tab w:val="center" w:pos="7100"/>
              </w:tabs>
              <w:spacing w:line="300" w:lineRule="auto"/>
              <w:rPr>
                <w:rFonts w:ascii="Verdana" w:hAnsi="Verdana" w:cs="Arial"/>
                <w:sz w:val="20"/>
                <w:szCs w:val="20"/>
              </w:rPr>
            </w:pPr>
          </w:p>
        </w:tc>
        <w:tc>
          <w:tcPr>
            <w:tcW w:w="3032" w:type="dxa"/>
          </w:tcPr>
          <w:p w14:paraId="73C70FB1"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36B1F828"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386735A3" w14:textId="77777777" w:rsidTr="00D83532">
        <w:tc>
          <w:tcPr>
            <w:tcW w:w="525" w:type="dxa"/>
          </w:tcPr>
          <w:p w14:paraId="19CECA16"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2D2B5C86"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738952CC"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763A5F4E"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625C2C83" w14:textId="77777777" w:rsidTr="00D83532">
        <w:tc>
          <w:tcPr>
            <w:tcW w:w="525" w:type="dxa"/>
          </w:tcPr>
          <w:p w14:paraId="6A818342"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05955B0A"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4DD23CDD"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1575C6E6"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224CF516" w14:textId="77777777" w:rsidTr="00D83532">
        <w:tc>
          <w:tcPr>
            <w:tcW w:w="525" w:type="dxa"/>
          </w:tcPr>
          <w:p w14:paraId="052477F5"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631AA7BA"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10A16D7B"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1BF1B22C"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05128CB8" w14:textId="77777777" w:rsidTr="00D83532">
        <w:tc>
          <w:tcPr>
            <w:tcW w:w="525" w:type="dxa"/>
          </w:tcPr>
          <w:p w14:paraId="7D63222F"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5F235311"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6936A5E4"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7086F930"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bl>
    <w:p w14:paraId="33AD2013" w14:textId="77777777" w:rsidR="00C6783A" w:rsidRDefault="00C6783A" w:rsidP="00C6783A">
      <w:pPr>
        <w:spacing w:line="300" w:lineRule="auto"/>
        <w:rPr>
          <w:rFonts w:ascii="Verdana" w:hAnsi="Verdana" w:cs="Arial"/>
          <w:sz w:val="20"/>
          <w:szCs w:val="20"/>
        </w:rPr>
      </w:pPr>
    </w:p>
    <w:p w14:paraId="13B43958" w14:textId="77777777" w:rsidR="00C6783A" w:rsidRDefault="00C6783A" w:rsidP="00C6783A">
      <w:pPr>
        <w:spacing w:line="300" w:lineRule="auto"/>
        <w:rPr>
          <w:rFonts w:ascii="Verdana" w:hAnsi="Verdana" w:cs="Arial"/>
          <w:sz w:val="20"/>
          <w:szCs w:val="20"/>
        </w:rPr>
      </w:pPr>
    </w:p>
    <w:p w14:paraId="0408A08A" w14:textId="77777777" w:rsidR="00C6783A" w:rsidRDefault="00C6783A" w:rsidP="00C6783A">
      <w:pPr>
        <w:spacing w:after="160" w:line="259" w:lineRule="auto"/>
        <w:rPr>
          <w:rFonts w:ascii="Verdana" w:hAnsi="Verdana" w:cs="Arial"/>
          <w:sz w:val="20"/>
          <w:szCs w:val="20"/>
        </w:rPr>
      </w:pPr>
      <w:r>
        <w:rPr>
          <w:rFonts w:ascii="Verdana" w:hAnsi="Verdana" w:cs="Arial"/>
          <w:sz w:val="20"/>
          <w:szCs w:val="20"/>
        </w:rPr>
        <w:br w:type="page"/>
      </w:r>
    </w:p>
    <w:p w14:paraId="5A03911E"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10</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55E31492" w14:textId="77777777" w:rsidR="00C6783A" w:rsidRDefault="00C6783A" w:rsidP="00C6783A">
      <w:pPr>
        <w:spacing w:line="300" w:lineRule="auto"/>
        <w:rPr>
          <w:rFonts w:ascii="Verdana" w:hAnsi="Verdana" w:cs="Arial"/>
          <w:sz w:val="20"/>
          <w:szCs w:val="20"/>
        </w:rPr>
      </w:pPr>
    </w:p>
    <w:p w14:paraId="03991BBB" w14:textId="77777777" w:rsidR="00C6783A" w:rsidRDefault="00C6783A" w:rsidP="00C6783A">
      <w:pPr>
        <w:spacing w:line="300" w:lineRule="auto"/>
        <w:rPr>
          <w:rFonts w:ascii="Verdana" w:hAnsi="Verdana" w:cs="Arial"/>
          <w:sz w:val="20"/>
          <w:szCs w:val="20"/>
        </w:rPr>
      </w:pPr>
    </w:p>
    <w:p w14:paraId="23C97D9F" w14:textId="77777777" w:rsidR="00C6783A" w:rsidRPr="00045915" w:rsidRDefault="00C6783A" w:rsidP="00C6783A">
      <w:pPr>
        <w:spacing w:line="300" w:lineRule="auto"/>
        <w:jc w:val="center"/>
        <w:rPr>
          <w:rFonts w:ascii="Verdana" w:hAnsi="Verdana" w:cs="Arial"/>
          <w:b/>
          <w:sz w:val="20"/>
          <w:szCs w:val="20"/>
        </w:rPr>
      </w:pPr>
      <w:r w:rsidRPr="00045915">
        <w:rPr>
          <w:rFonts w:ascii="Verdana" w:hAnsi="Verdana" w:cs="Arial"/>
          <w:b/>
          <w:sz w:val="20"/>
          <w:szCs w:val="20"/>
        </w:rPr>
        <w:t xml:space="preserve">WZÓR WYKAZU PODWYKONAWCÓW </w:t>
      </w:r>
    </w:p>
    <w:p w14:paraId="03E50871" w14:textId="77777777" w:rsidR="00C6783A" w:rsidRPr="00045915" w:rsidRDefault="00C6783A" w:rsidP="00C6783A">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C6783A" w:rsidRPr="00045915" w14:paraId="25F4B7C3" w14:textId="77777777" w:rsidTr="00D83532">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04819C10" w14:textId="77777777" w:rsidR="00C6783A" w:rsidRPr="00045915" w:rsidRDefault="00C6783A" w:rsidP="00D83532">
            <w:pPr>
              <w:spacing w:line="300" w:lineRule="auto"/>
              <w:jc w:val="center"/>
              <w:rPr>
                <w:rFonts w:ascii="Verdana" w:hAnsi="Verdana" w:cs="Arial"/>
                <w:b/>
                <w:sz w:val="20"/>
                <w:szCs w:val="20"/>
              </w:rPr>
            </w:pPr>
            <w:r w:rsidRPr="00045915">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B4CD073" w14:textId="77777777" w:rsidR="00C6783A" w:rsidRPr="00045915" w:rsidRDefault="00C6783A" w:rsidP="00D83532">
            <w:pPr>
              <w:spacing w:line="300" w:lineRule="auto"/>
              <w:jc w:val="center"/>
              <w:rPr>
                <w:rFonts w:ascii="Verdana" w:hAnsi="Verdana" w:cs="Arial"/>
                <w:b/>
                <w:sz w:val="20"/>
                <w:szCs w:val="20"/>
              </w:rPr>
            </w:pPr>
            <w:r w:rsidRPr="00045915">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CE5C649" w14:textId="77777777" w:rsidR="00C6783A" w:rsidRPr="00045915" w:rsidRDefault="00C6783A" w:rsidP="00D83532">
            <w:pPr>
              <w:spacing w:line="300" w:lineRule="auto"/>
              <w:jc w:val="center"/>
              <w:rPr>
                <w:rFonts w:ascii="Verdana" w:hAnsi="Verdana" w:cs="Arial"/>
                <w:b/>
                <w:sz w:val="20"/>
                <w:szCs w:val="20"/>
              </w:rPr>
            </w:pPr>
            <w:r w:rsidRPr="00045915">
              <w:rPr>
                <w:rFonts w:ascii="Verdana" w:hAnsi="Verdana" w:cs="Arial"/>
                <w:b/>
                <w:sz w:val="20"/>
                <w:szCs w:val="20"/>
              </w:rPr>
              <w:t>Zakres Usług</w:t>
            </w:r>
          </w:p>
        </w:tc>
      </w:tr>
      <w:tr w:rsidR="00C6783A" w:rsidRPr="00045915" w14:paraId="37C51ADB"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3A7421" w14:textId="77777777" w:rsidR="00C6783A" w:rsidRPr="0057396E"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585E9FC" w14:textId="77777777" w:rsidR="00C6783A" w:rsidRPr="0004591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D6E33C6" w14:textId="77777777" w:rsidR="00C6783A" w:rsidRPr="00045915" w:rsidRDefault="00C6783A" w:rsidP="00D83532">
            <w:pPr>
              <w:spacing w:line="300" w:lineRule="auto"/>
              <w:rPr>
                <w:rFonts w:ascii="Verdana" w:hAnsi="Verdana" w:cs="Arial"/>
                <w:sz w:val="20"/>
                <w:szCs w:val="20"/>
              </w:rPr>
            </w:pPr>
          </w:p>
        </w:tc>
      </w:tr>
      <w:tr w:rsidR="00C6783A" w:rsidRPr="00045915" w14:paraId="44E1782E"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FA41B01" w14:textId="77777777" w:rsidR="00C6783A" w:rsidRPr="0057396E"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5ACA7DD" w14:textId="77777777" w:rsidR="00C6783A" w:rsidRPr="0004591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BB0B375" w14:textId="77777777" w:rsidR="00C6783A" w:rsidRPr="00045915" w:rsidRDefault="00C6783A" w:rsidP="00D83532">
            <w:pPr>
              <w:spacing w:line="300" w:lineRule="auto"/>
              <w:rPr>
                <w:rFonts w:ascii="Verdana" w:hAnsi="Verdana" w:cs="Arial"/>
                <w:sz w:val="20"/>
                <w:szCs w:val="20"/>
              </w:rPr>
            </w:pPr>
          </w:p>
        </w:tc>
      </w:tr>
      <w:tr w:rsidR="00C6783A" w:rsidRPr="00045915" w14:paraId="48709AE1"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8CC4D1D" w14:textId="77777777" w:rsidR="00C6783A" w:rsidRPr="0057396E"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0B70130" w14:textId="77777777" w:rsidR="00C6783A" w:rsidRPr="0004591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7B57C5C" w14:textId="77777777" w:rsidR="00C6783A" w:rsidRPr="00045915" w:rsidRDefault="00C6783A" w:rsidP="00D83532">
            <w:pPr>
              <w:spacing w:line="300" w:lineRule="auto"/>
              <w:rPr>
                <w:rFonts w:ascii="Verdana" w:hAnsi="Verdana" w:cs="Arial"/>
                <w:sz w:val="20"/>
                <w:szCs w:val="20"/>
              </w:rPr>
            </w:pPr>
          </w:p>
        </w:tc>
      </w:tr>
      <w:tr w:rsidR="00C6783A" w:rsidRPr="00045915" w14:paraId="61D28507"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2F29231" w14:textId="77777777" w:rsidR="00C6783A" w:rsidRPr="0057396E" w:rsidRDefault="00C6783A" w:rsidP="00D83532">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EDF1D38" w14:textId="77777777" w:rsidR="00C6783A" w:rsidRPr="00045915" w:rsidRDefault="00C6783A" w:rsidP="00D83532">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070C8C1" w14:textId="77777777" w:rsidR="00C6783A" w:rsidRPr="00045915" w:rsidRDefault="00C6783A" w:rsidP="00D83532">
            <w:pPr>
              <w:spacing w:line="300" w:lineRule="auto"/>
              <w:rPr>
                <w:rFonts w:ascii="Verdana" w:hAnsi="Verdana" w:cs="Arial"/>
                <w:sz w:val="20"/>
                <w:szCs w:val="20"/>
              </w:rPr>
            </w:pPr>
          </w:p>
        </w:tc>
      </w:tr>
    </w:tbl>
    <w:p w14:paraId="6446537A" w14:textId="77777777" w:rsidR="00C6783A" w:rsidRPr="0057396E" w:rsidRDefault="00C6783A" w:rsidP="00C6783A">
      <w:pPr>
        <w:spacing w:line="300" w:lineRule="auto"/>
        <w:rPr>
          <w:rFonts w:ascii="Verdana" w:hAnsi="Verdana" w:cs="Arial"/>
          <w:sz w:val="20"/>
          <w:szCs w:val="20"/>
        </w:rPr>
      </w:pPr>
    </w:p>
    <w:p w14:paraId="78FD6BC6" w14:textId="77777777" w:rsidR="00C6783A" w:rsidRDefault="00C6783A" w:rsidP="00C6783A">
      <w:pPr>
        <w:spacing w:line="300" w:lineRule="auto"/>
        <w:rPr>
          <w:rFonts w:ascii="Verdana" w:hAnsi="Verdana" w:cs="Arial"/>
          <w:sz w:val="20"/>
          <w:szCs w:val="20"/>
        </w:rPr>
      </w:pPr>
    </w:p>
    <w:p w14:paraId="2D1C7FD2" w14:textId="77777777" w:rsidR="00C6783A" w:rsidRDefault="00C6783A" w:rsidP="00C6783A">
      <w:pPr>
        <w:spacing w:line="300" w:lineRule="auto"/>
        <w:rPr>
          <w:rFonts w:ascii="Verdana" w:hAnsi="Verdana" w:cs="Arial"/>
          <w:sz w:val="20"/>
          <w:szCs w:val="20"/>
        </w:rPr>
      </w:pPr>
    </w:p>
    <w:p w14:paraId="39605C8D" w14:textId="77777777" w:rsidR="00C6783A" w:rsidRDefault="00C6783A" w:rsidP="00C6783A">
      <w:pPr>
        <w:spacing w:after="160" w:line="259" w:lineRule="auto"/>
        <w:rPr>
          <w:rFonts w:ascii="Verdana" w:hAnsi="Verdana" w:cs="Arial"/>
          <w:sz w:val="20"/>
          <w:szCs w:val="20"/>
        </w:rPr>
      </w:pPr>
      <w:r>
        <w:rPr>
          <w:rFonts w:ascii="Verdana" w:hAnsi="Verdana" w:cs="Arial"/>
          <w:sz w:val="20"/>
          <w:szCs w:val="20"/>
        </w:rPr>
        <w:br w:type="page"/>
      </w:r>
    </w:p>
    <w:p w14:paraId="40CB6F14"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11</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577134A5" w14:textId="77777777" w:rsidR="00C6783A" w:rsidRDefault="00C6783A" w:rsidP="00C6783A">
      <w:pPr>
        <w:spacing w:line="300" w:lineRule="auto"/>
        <w:rPr>
          <w:rFonts w:ascii="Verdana" w:hAnsi="Verdana" w:cs="Arial"/>
          <w:sz w:val="20"/>
          <w:szCs w:val="20"/>
        </w:rPr>
      </w:pPr>
    </w:p>
    <w:p w14:paraId="2CFD8ABD" w14:textId="77777777" w:rsidR="00C6783A" w:rsidRDefault="00C6783A" w:rsidP="00C6783A">
      <w:pPr>
        <w:spacing w:line="300" w:lineRule="auto"/>
        <w:rPr>
          <w:rFonts w:ascii="Verdana" w:hAnsi="Verdana" w:cs="Arial"/>
          <w:sz w:val="20"/>
          <w:szCs w:val="20"/>
        </w:rPr>
      </w:pPr>
    </w:p>
    <w:p w14:paraId="15C0449D" w14:textId="77777777" w:rsidR="00C6783A" w:rsidRPr="0040668C" w:rsidRDefault="00C6783A" w:rsidP="00C6783A">
      <w:pPr>
        <w:spacing w:line="304" w:lineRule="exact"/>
        <w:ind w:left="425"/>
        <w:jc w:val="center"/>
        <w:rPr>
          <w:rFonts w:ascii="Verdana" w:hAnsi="Verdana" w:cs="Arial"/>
          <w:b/>
          <w:sz w:val="20"/>
          <w:szCs w:val="20"/>
        </w:rPr>
      </w:pPr>
      <w:r w:rsidRPr="0040668C">
        <w:rPr>
          <w:rFonts w:ascii="Verdana" w:hAnsi="Verdana" w:cs="Arial"/>
          <w:b/>
          <w:sz w:val="20"/>
          <w:szCs w:val="20"/>
        </w:rPr>
        <w:t>Klauzula informacyjna Administratora</w:t>
      </w:r>
    </w:p>
    <w:p w14:paraId="0C14E73F" w14:textId="77777777" w:rsidR="00C6783A" w:rsidRPr="0040668C" w:rsidRDefault="00C6783A" w:rsidP="00C6783A">
      <w:pPr>
        <w:spacing w:line="304" w:lineRule="exact"/>
        <w:ind w:left="425"/>
        <w:jc w:val="center"/>
        <w:rPr>
          <w:rFonts w:ascii="Verdana" w:hAnsi="Verdana" w:cs="Arial"/>
          <w:b/>
          <w:sz w:val="20"/>
          <w:szCs w:val="20"/>
        </w:rPr>
      </w:pPr>
      <w:r w:rsidRPr="0040668C">
        <w:rPr>
          <w:rFonts w:ascii="Verdana" w:hAnsi="Verdana" w:cs="Arial"/>
          <w:b/>
          <w:sz w:val="20"/>
          <w:szCs w:val="20"/>
        </w:rPr>
        <w:t>dla Wykonawcy</w:t>
      </w:r>
    </w:p>
    <w:p w14:paraId="18F815CF" w14:textId="77777777" w:rsidR="00C6783A" w:rsidRPr="0040668C" w:rsidRDefault="00C6783A" w:rsidP="00C6783A">
      <w:pPr>
        <w:spacing w:line="304" w:lineRule="exact"/>
        <w:ind w:left="425"/>
        <w:jc w:val="center"/>
        <w:rPr>
          <w:rFonts w:ascii="Verdana" w:hAnsi="Verdana" w:cs="Arial"/>
          <w:b/>
          <w:sz w:val="20"/>
          <w:szCs w:val="20"/>
        </w:rPr>
      </w:pPr>
      <w:r w:rsidRPr="0040668C">
        <w:rPr>
          <w:rFonts w:ascii="Verdana" w:hAnsi="Verdana" w:cs="Arial"/>
          <w:b/>
          <w:sz w:val="20"/>
          <w:szCs w:val="20"/>
        </w:rPr>
        <w:t>związana z realizacją Umowy</w:t>
      </w:r>
    </w:p>
    <w:p w14:paraId="00696957" w14:textId="77777777" w:rsidR="00C6783A" w:rsidRPr="0040668C" w:rsidRDefault="00C6783A" w:rsidP="00C6783A">
      <w:pPr>
        <w:spacing w:line="304" w:lineRule="exact"/>
        <w:ind w:left="425"/>
        <w:jc w:val="center"/>
        <w:rPr>
          <w:rFonts w:ascii="Verdana" w:hAnsi="Verdana" w:cs="Arial"/>
          <w:i/>
          <w:sz w:val="20"/>
          <w:szCs w:val="20"/>
        </w:rPr>
      </w:pPr>
      <w:r w:rsidRPr="0040668C">
        <w:rPr>
          <w:rFonts w:ascii="Verdana" w:hAnsi="Verdana" w:cs="Arial"/>
          <w:i/>
          <w:sz w:val="20"/>
          <w:szCs w:val="20"/>
        </w:rPr>
        <w:t>(dla pełnomocników, reprezentantów, pracowników i współpracowników Wykonawcy wskazanych do kontaktów i realizacji umowy)</w:t>
      </w:r>
    </w:p>
    <w:p w14:paraId="66FAD87D" w14:textId="77777777" w:rsidR="00C6783A" w:rsidRPr="0040668C" w:rsidRDefault="00C6783A" w:rsidP="00C6783A">
      <w:pPr>
        <w:pStyle w:val="Akapitzlist"/>
        <w:spacing w:line="304" w:lineRule="exact"/>
        <w:ind w:left="0"/>
        <w:contextualSpacing w:val="0"/>
        <w:jc w:val="both"/>
        <w:rPr>
          <w:rFonts w:ascii="Verdana" w:hAnsi="Verdana" w:cs="Arial"/>
          <w:b/>
          <w:sz w:val="20"/>
          <w:szCs w:val="20"/>
          <w:u w:val="single"/>
        </w:rPr>
      </w:pPr>
    </w:p>
    <w:p w14:paraId="405021DB" w14:textId="77777777" w:rsidR="00C6783A" w:rsidRPr="0040668C" w:rsidRDefault="00C6783A" w:rsidP="00C6783A">
      <w:pPr>
        <w:spacing w:line="304" w:lineRule="exact"/>
        <w:jc w:val="both"/>
        <w:rPr>
          <w:rFonts w:ascii="Verdana" w:hAnsi="Verdana" w:cs="Arial"/>
          <w:sz w:val="20"/>
          <w:szCs w:val="20"/>
        </w:rPr>
      </w:pPr>
      <w:r w:rsidRPr="0040668C">
        <w:rPr>
          <w:rFonts w:ascii="Verdana" w:hAnsi="Verdana"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40668C">
        <w:rPr>
          <w:rFonts w:ascii="Verdana" w:hAnsi="Verdana" w:cs="Arial"/>
          <w:b/>
          <w:sz w:val="20"/>
          <w:szCs w:val="20"/>
        </w:rPr>
        <w:t>RODO</w:t>
      </w:r>
      <w:r w:rsidRPr="0040668C">
        <w:rPr>
          <w:rFonts w:ascii="Verdana" w:hAnsi="Verdana" w:cs="Arial"/>
          <w:sz w:val="20"/>
          <w:szCs w:val="20"/>
        </w:rPr>
        <w:t>), informujemy:</w:t>
      </w:r>
    </w:p>
    <w:p w14:paraId="5D2FACBE" w14:textId="77777777" w:rsidR="00C6783A" w:rsidRPr="0040668C" w:rsidRDefault="00C6783A" w:rsidP="00C6783A">
      <w:pPr>
        <w:pStyle w:val="Akapitzlist"/>
        <w:numPr>
          <w:ilvl w:val="0"/>
          <w:numId w:val="24"/>
        </w:numPr>
        <w:spacing w:line="304" w:lineRule="exact"/>
        <w:ind w:left="357" w:hanging="357"/>
        <w:contextualSpacing w:val="0"/>
        <w:jc w:val="both"/>
        <w:rPr>
          <w:rFonts w:ascii="Verdana" w:hAnsi="Verdana" w:cs="Arial"/>
          <w:b/>
          <w:sz w:val="20"/>
          <w:szCs w:val="20"/>
        </w:rPr>
      </w:pPr>
      <w:r w:rsidRPr="0040668C">
        <w:rPr>
          <w:rFonts w:ascii="Verdana" w:hAnsi="Verdana" w:cs="Arial"/>
          <w:sz w:val="20"/>
          <w:szCs w:val="20"/>
        </w:rPr>
        <w:t xml:space="preserve">Administratorem Pana/Pani danych osobowych podanych przez Pana/Panią jest Enea Elektrownia Połaniec Spółka Akcyjna (w skrócie: Enea Połaniec S.A.)  z siedzibą w Zawadzie 26, 28-230 Połaniec (dalej: </w:t>
      </w:r>
      <w:r w:rsidRPr="0040668C">
        <w:rPr>
          <w:rFonts w:ascii="Verdana" w:hAnsi="Verdana" w:cs="Arial"/>
          <w:b/>
          <w:sz w:val="20"/>
          <w:szCs w:val="20"/>
        </w:rPr>
        <w:t>Administrator</w:t>
      </w:r>
      <w:r w:rsidRPr="0040668C">
        <w:rPr>
          <w:rFonts w:ascii="Verdana" w:hAnsi="Verdana" w:cs="Arial"/>
          <w:sz w:val="20"/>
          <w:szCs w:val="20"/>
        </w:rPr>
        <w:t>).</w:t>
      </w:r>
    </w:p>
    <w:p w14:paraId="0902DB3B" w14:textId="77777777" w:rsidR="00C6783A" w:rsidRPr="0040668C" w:rsidRDefault="00C6783A" w:rsidP="00C6783A">
      <w:pPr>
        <w:pStyle w:val="Akapitzlist"/>
        <w:spacing w:line="304" w:lineRule="exact"/>
        <w:ind w:left="360"/>
        <w:contextualSpacing w:val="0"/>
        <w:jc w:val="both"/>
        <w:rPr>
          <w:rFonts w:ascii="Verdana" w:hAnsi="Verdana" w:cs="Arial"/>
          <w:sz w:val="20"/>
          <w:szCs w:val="20"/>
        </w:rPr>
      </w:pPr>
      <w:r w:rsidRPr="0040668C">
        <w:rPr>
          <w:rFonts w:ascii="Verdana" w:hAnsi="Verdana" w:cs="Arial"/>
          <w:sz w:val="20"/>
          <w:szCs w:val="20"/>
        </w:rPr>
        <w:t>Dane kontaktowe:</w:t>
      </w:r>
    </w:p>
    <w:p w14:paraId="4DA1109E" w14:textId="77777777" w:rsidR="00C6783A" w:rsidRPr="0040668C" w:rsidRDefault="00C6783A" w:rsidP="00C6783A">
      <w:pPr>
        <w:pStyle w:val="Akapitzlist"/>
        <w:numPr>
          <w:ilvl w:val="0"/>
          <w:numId w:val="25"/>
        </w:numPr>
        <w:spacing w:line="304" w:lineRule="exact"/>
        <w:ind w:left="709" w:hanging="284"/>
        <w:contextualSpacing w:val="0"/>
        <w:jc w:val="both"/>
        <w:rPr>
          <w:rFonts w:ascii="Verdana" w:hAnsi="Verdana" w:cs="Arial"/>
          <w:b/>
          <w:sz w:val="20"/>
          <w:szCs w:val="20"/>
        </w:rPr>
      </w:pPr>
      <w:r w:rsidRPr="0040668C">
        <w:rPr>
          <w:rFonts w:ascii="Verdana" w:hAnsi="Verdana" w:cs="Arial"/>
          <w:b/>
          <w:sz w:val="20"/>
          <w:szCs w:val="20"/>
        </w:rPr>
        <w:t xml:space="preserve">Inspektor Ochrony Danych - </w:t>
      </w:r>
      <w:r w:rsidRPr="0040668C">
        <w:rPr>
          <w:rFonts w:ascii="Verdana" w:hAnsi="Verdana" w:cs="Arial"/>
          <w:sz w:val="20"/>
          <w:szCs w:val="20"/>
        </w:rPr>
        <w:t xml:space="preserve">e-mail: </w:t>
      </w:r>
      <w:hyperlink r:id="rId14" w:history="1">
        <w:r w:rsidRPr="0040668C">
          <w:rPr>
            <w:rStyle w:val="Hipercze"/>
            <w:rFonts w:ascii="Verdana" w:hAnsi="Verdana" w:cs="Arial"/>
            <w:sz w:val="20"/>
            <w:szCs w:val="20"/>
          </w:rPr>
          <w:t>eep.iod@enea.pl</w:t>
        </w:r>
      </w:hyperlink>
      <w:r w:rsidRPr="0040668C">
        <w:rPr>
          <w:rFonts w:ascii="Verdana" w:hAnsi="Verdana" w:cs="Arial"/>
          <w:sz w:val="20"/>
          <w:szCs w:val="20"/>
        </w:rPr>
        <w:t>, telefon: 15/865 6383</w:t>
      </w:r>
    </w:p>
    <w:p w14:paraId="3707615B" w14:textId="77777777" w:rsidR="00C6783A" w:rsidRPr="0040668C" w:rsidRDefault="00C6783A" w:rsidP="00C6783A">
      <w:pPr>
        <w:pStyle w:val="Akapitzlist"/>
        <w:numPr>
          <w:ilvl w:val="0"/>
          <w:numId w:val="24"/>
        </w:numPr>
        <w:spacing w:line="304" w:lineRule="exact"/>
        <w:jc w:val="both"/>
        <w:rPr>
          <w:rFonts w:ascii="Verdana" w:hAnsi="Verdana" w:cs="Arial"/>
          <w:sz w:val="20"/>
          <w:szCs w:val="20"/>
        </w:rPr>
      </w:pPr>
      <w:r w:rsidRPr="0040668C">
        <w:rPr>
          <w:rFonts w:ascii="Verdana" w:hAnsi="Verdana" w:cs="Arial"/>
          <w:sz w:val="20"/>
          <w:szCs w:val="20"/>
        </w:rPr>
        <w:t>Pana/Pani dane osobowe przetwarzane będą w celu zawa</w:t>
      </w:r>
      <w:r>
        <w:rPr>
          <w:rFonts w:ascii="Verdana" w:hAnsi="Verdana" w:cs="Arial"/>
          <w:sz w:val="20"/>
          <w:szCs w:val="20"/>
        </w:rPr>
        <w:t>rcia, realizacji, rozliczenia i </w:t>
      </w:r>
      <w:r w:rsidRPr="0040668C">
        <w:rPr>
          <w:rFonts w:ascii="Verdana" w:hAnsi="Verdana" w:cs="Arial"/>
          <w:sz w:val="20"/>
          <w:szCs w:val="20"/>
        </w:rPr>
        <w:t>wykonania niniejszej Umowy bądź usługi, real</w:t>
      </w:r>
      <w:r>
        <w:rPr>
          <w:rFonts w:ascii="Verdana" w:hAnsi="Verdana" w:cs="Arial"/>
          <w:sz w:val="20"/>
          <w:szCs w:val="20"/>
        </w:rPr>
        <w:t>izacji obowiązków podatkowych i </w:t>
      </w:r>
      <w:r w:rsidRPr="0040668C">
        <w:rPr>
          <w:rFonts w:ascii="Verdana" w:hAnsi="Verdana" w:cs="Arial"/>
          <w:sz w:val="20"/>
          <w:szCs w:val="20"/>
        </w:rPr>
        <w:t>rachunkowych oraz ustalenia, dochodzenia bądź obrony roszczeń.</w:t>
      </w:r>
    </w:p>
    <w:p w14:paraId="312E9F60" w14:textId="77777777" w:rsidR="00C6783A" w:rsidRPr="0040668C" w:rsidRDefault="00C6783A" w:rsidP="00C6783A">
      <w:pPr>
        <w:pStyle w:val="Akapitzlist"/>
        <w:numPr>
          <w:ilvl w:val="0"/>
          <w:numId w:val="24"/>
        </w:numPr>
        <w:spacing w:line="304" w:lineRule="exact"/>
        <w:jc w:val="both"/>
        <w:rPr>
          <w:rFonts w:ascii="Verdana" w:hAnsi="Verdana" w:cs="Arial"/>
          <w:sz w:val="20"/>
          <w:szCs w:val="20"/>
        </w:rPr>
      </w:pPr>
      <w:r w:rsidRPr="0040668C">
        <w:rPr>
          <w:rFonts w:ascii="Verdana" w:hAnsi="Verdana"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40668C">
        <w:rPr>
          <w:rFonts w:ascii="Verdana" w:hAnsi="Verdana" w:cs="Arial"/>
          <w:b/>
          <w:sz w:val="20"/>
          <w:szCs w:val="20"/>
        </w:rPr>
        <w:t xml:space="preserve">RODO - </w:t>
      </w:r>
      <w:r w:rsidRPr="0040668C">
        <w:rPr>
          <w:rFonts w:ascii="Verdana" w:hAnsi="Verdana" w:cs="Arial"/>
          <w:sz w:val="20"/>
          <w:szCs w:val="20"/>
        </w:rPr>
        <w:t xml:space="preserve">przetwarzanie jest niezbędne do wykonania umowy, wypełnienia obowiązku prawnego ciążącego na administratorze lub wynika z prawnie uzasadnionych interesów realizowanych przez administratora. </w:t>
      </w:r>
    </w:p>
    <w:p w14:paraId="64A4EC02" w14:textId="77777777" w:rsidR="00C6783A" w:rsidRPr="0040668C" w:rsidRDefault="00C6783A" w:rsidP="00C6783A">
      <w:pPr>
        <w:pStyle w:val="Akapitzlist"/>
        <w:numPr>
          <w:ilvl w:val="0"/>
          <w:numId w:val="24"/>
        </w:numPr>
        <w:spacing w:line="304" w:lineRule="exact"/>
        <w:jc w:val="both"/>
        <w:rPr>
          <w:rFonts w:ascii="Verdana" w:hAnsi="Verdana" w:cs="Arial"/>
          <w:sz w:val="20"/>
          <w:szCs w:val="20"/>
        </w:rPr>
      </w:pPr>
      <w:r w:rsidRPr="0040668C">
        <w:rPr>
          <w:rFonts w:ascii="Verdana" w:hAnsi="Verdana" w:cs="Arial"/>
          <w:sz w:val="20"/>
          <w:szCs w:val="20"/>
        </w:rPr>
        <w:t>Podanie przez Pana/Panią danych osobowych jest dobrowolne, ale niezbędne do zawarcia i późniejszej realizacji umowy bądź usługi.</w:t>
      </w:r>
    </w:p>
    <w:p w14:paraId="25FEE32B" w14:textId="77777777" w:rsidR="00C6783A" w:rsidRPr="0040668C" w:rsidRDefault="00C6783A" w:rsidP="00C6783A">
      <w:pPr>
        <w:pStyle w:val="Akapitzlist"/>
        <w:numPr>
          <w:ilvl w:val="0"/>
          <w:numId w:val="24"/>
        </w:numPr>
        <w:spacing w:after="120"/>
        <w:contextualSpacing w:val="0"/>
        <w:jc w:val="both"/>
        <w:rPr>
          <w:rFonts w:ascii="Verdana" w:hAnsi="Verdana" w:cs="Arial"/>
          <w:sz w:val="20"/>
          <w:szCs w:val="20"/>
        </w:rPr>
      </w:pPr>
      <w:r w:rsidRPr="0040668C">
        <w:rPr>
          <w:rFonts w:ascii="Verdana" w:hAnsi="Verdana" w:cs="Arial"/>
          <w:sz w:val="20"/>
          <w:szCs w:val="20"/>
        </w:rPr>
        <w:t>Administrator pozyskał Pana/Pani dane osobowe bezpośrednio od Wykonawcy lub osoby oddelegowanej przez Wykonawcę do realizacji dostawy lub usługi.</w:t>
      </w:r>
    </w:p>
    <w:p w14:paraId="3E5DA550" w14:textId="77777777" w:rsidR="00C6783A" w:rsidRPr="0040668C" w:rsidRDefault="00C6783A" w:rsidP="00C6783A">
      <w:pPr>
        <w:pStyle w:val="Akapitzlist"/>
        <w:numPr>
          <w:ilvl w:val="0"/>
          <w:numId w:val="24"/>
        </w:numPr>
        <w:spacing w:after="120"/>
        <w:contextualSpacing w:val="0"/>
        <w:jc w:val="both"/>
        <w:rPr>
          <w:rFonts w:ascii="Verdana" w:hAnsi="Verdana" w:cstheme="minorHAnsi"/>
          <w:sz w:val="20"/>
          <w:szCs w:val="20"/>
        </w:rPr>
      </w:pPr>
      <w:r w:rsidRPr="0040668C">
        <w:rPr>
          <w:rFonts w:ascii="Verdana" w:hAnsi="Verdana" w:cstheme="minorHAnsi"/>
          <w:sz w:val="20"/>
          <w:szCs w:val="20"/>
        </w:rPr>
        <w:t>Odbiorcami Pana/Pani danych osobowych danych osobowych ze strony Wykonawcy mogą być:</w:t>
      </w:r>
    </w:p>
    <w:p w14:paraId="299BCCD9" w14:textId="77777777" w:rsidR="00C6783A" w:rsidRPr="0040668C" w:rsidRDefault="00C6783A" w:rsidP="00C6783A">
      <w:pPr>
        <w:numPr>
          <w:ilvl w:val="0"/>
          <w:numId w:val="76"/>
        </w:numPr>
        <w:spacing w:line="276" w:lineRule="auto"/>
        <w:contextualSpacing/>
        <w:jc w:val="both"/>
        <w:rPr>
          <w:rFonts w:ascii="Verdana" w:hAnsi="Verdana" w:cs="Arial"/>
          <w:sz w:val="20"/>
          <w:szCs w:val="20"/>
        </w:rPr>
      </w:pPr>
      <w:r w:rsidRPr="0040668C">
        <w:rPr>
          <w:rFonts w:ascii="Verdana" w:hAnsi="Verdana" w:cs="Arial"/>
          <w:sz w:val="20"/>
          <w:szCs w:val="20"/>
        </w:rPr>
        <w:t>podmioty świadczące na rzecz Administratora usługi prawne,</w:t>
      </w:r>
    </w:p>
    <w:p w14:paraId="590E720E" w14:textId="77777777" w:rsidR="00C6783A" w:rsidRPr="0040668C" w:rsidRDefault="00C6783A" w:rsidP="00C6783A">
      <w:pPr>
        <w:numPr>
          <w:ilvl w:val="0"/>
          <w:numId w:val="76"/>
        </w:numPr>
        <w:spacing w:line="276" w:lineRule="auto"/>
        <w:contextualSpacing/>
        <w:jc w:val="both"/>
        <w:rPr>
          <w:rFonts w:ascii="Verdana" w:hAnsi="Verdana" w:cs="Arial"/>
          <w:sz w:val="20"/>
          <w:szCs w:val="20"/>
        </w:rPr>
      </w:pPr>
      <w:r w:rsidRPr="0040668C">
        <w:rPr>
          <w:rFonts w:ascii="Verdana" w:hAnsi="Verdana" w:cs="Arial"/>
          <w:sz w:val="20"/>
          <w:szCs w:val="20"/>
        </w:rPr>
        <w:t>podmioty Grupy Kapitałowej ENEA,</w:t>
      </w:r>
    </w:p>
    <w:p w14:paraId="1A3A5908" w14:textId="77777777" w:rsidR="00C6783A" w:rsidRPr="0040668C" w:rsidRDefault="00C6783A" w:rsidP="00C6783A">
      <w:pPr>
        <w:numPr>
          <w:ilvl w:val="0"/>
          <w:numId w:val="76"/>
        </w:numPr>
        <w:spacing w:line="276" w:lineRule="auto"/>
        <w:contextualSpacing/>
        <w:jc w:val="both"/>
        <w:rPr>
          <w:rFonts w:ascii="Verdana" w:hAnsi="Verdana" w:cs="Arial"/>
          <w:sz w:val="20"/>
          <w:szCs w:val="20"/>
        </w:rPr>
      </w:pPr>
      <w:r w:rsidRPr="0040668C">
        <w:rPr>
          <w:rFonts w:ascii="Verdana" w:hAnsi="Verdana" w:cs="Arial"/>
          <w:sz w:val="20"/>
          <w:szCs w:val="20"/>
        </w:rPr>
        <w:t>banki w zakresie realizacji płatności,</w:t>
      </w:r>
    </w:p>
    <w:p w14:paraId="4B76487E" w14:textId="77777777" w:rsidR="00C6783A" w:rsidRPr="0040668C" w:rsidRDefault="00C6783A" w:rsidP="00C6783A">
      <w:pPr>
        <w:numPr>
          <w:ilvl w:val="0"/>
          <w:numId w:val="76"/>
        </w:numPr>
        <w:spacing w:line="276" w:lineRule="auto"/>
        <w:contextualSpacing/>
        <w:jc w:val="both"/>
        <w:rPr>
          <w:rFonts w:ascii="Verdana" w:hAnsi="Verdana" w:cs="Arial"/>
          <w:sz w:val="20"/>
          <w:szCs w:val="20"/>
        </w:rPr>
      </w:pPr>
      <w:r w:rsidRPr="0040668C">
        <w:rPr>
          <w:rFonts w:ascii="Verdana" w:hAnsi="Verdana" w:cs="Arial"/>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13C7F9A5" w14:textId="77777777" w:rsidR="00C6783A" w:rsidRPr="0040668C" w:rsidRDefault="00C6783A" w:rsidP="00C6783A">
      <w:pPr>
        <w:spacing w:line="276" w:lineRule="auto"/>
        <w:ind w:left="360"/>
        <w:contextualSpacing/>
        <w:jc w:val="both"/>
        <w:rPr>
          <w:rFonts w:ascii="Verdana" w:hAnsi="Verdana" w:cs="Arial"/>
          <w:sz w:val="20"/>
          <w:szCs w:val="20"/>
        </w:rPr>
      </w:pPr>
      <w:r w:rsidRPr="0040668C">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9C0E9AF" w14:textId="77777777" w:rsidR="00C6783A" w:rsidRPr="0040668C" w:rsidRDefault="00C6783A" w:rsidP="00C6783A">
      <w:pPr>
        <w:autoSpaceDE w:val="0"/>
        <w:autoSpaceDN w:val="0"/>
        <w:adjustRightInd w:val="0"/>
        <w:spacing w:line="276" w:lineRule="auto"/>
        <w:ind w:left="360"/>
        <w:rPr>
          <w:rFonts w:ascii="Verdana" w:hAnsi="Verdana" w:cs="Arial"/>
          <w:sz w:val="20"/>
          <w:szCs w:val="20"/>
        </w:rPr>
      </w:pPr>
    </w:p>
    <w:p w14:paraId="78D1C7FF" w14:textId="77777777" w:rsidR="00C6783A" w:rsidRPr="0040668C" w:rsidRDefault="00C6783A" w:rsidP="00C6783A">
      <w:pPr>
        <w:autoSpaceDE w:val="0"/>
        <w:autoSpaceDN w:val="0"/>
        <w:adjustRightInd w:val="0"/>
        <w:spacing w:line="276" w:lineRule="auto"/>
        <w:ind w:left="360"/>
        <w:rPr>
          <w:rFonts w:ascii="Verdana" w:hAnsi="Verdana" w:cs="Arial"/>
          <w:sz w:val="20"/>
          <w:szCs w:val="20"/>
        </w:rPr>
      </w:pPr>
      <w:r w:rsidRPr="0040668C">
        <w:rPr>
          <w:rFonts w:ascii="Verdana" w:hAnsi="Verdana" w:cs="Arial"/>
          <w:sz w:val="20"/>
          <w:szCs w:val="20"/>
        </w:rPr>
        <w:t>W stosownych przypadkach dane osobowe będą także przekazywane podmiotom, którym przysługuje prawo dostępu do tych danych na podstawie odrębnych przepisów/uregulowań prawnych.</w:t>
      </w:r>
    </w:p>
    <w:p w14:paraId="22F2715B" w14:textId="77777777" w:rsidR="00C6783A" w:rsidRPr="0040668C" w:rsidRDefault="00C6783A" w:rsidP="00C6783A">
      <w:pPr>
        <w:pStyle w:val="Akapitzlist"/>
        <w:numPr>
          <w:ilvl w:val="0"/>
          <w:numId w:val="24"/>
        </w:numPr>
        <w:spacing w:line="304" w:lineRule="exact"/>
        <w:jc w:val="both"/>
        <w:rPr>
          <w:rFonts w:ascii="Verdana" w:hAnsi="Verdana" w:cs="Arial"/>
          <w:sz w:val="20"/>
          <w:szCs w:val="20"/>
        </w:rPr>
      </w:pPr>
      <w:r w:rsidRPr="0040668C">
        <w:rPr>
          <w:rFonts w:ascii="Verdana" w:hAnsi="Verdana" w:cs="Arial"/>
          <w:sz w:val="20"/>
          <w:szCs w:val="20"/>
        </w:rPr>
        <w:lastRenderedPageBreak/>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9F3834E" w14:textId="77777777" w:rsidR="00C6783A" w:rsidRPr="0040668C" w:rsidRDefault="00C6783A" w:rsidP="00C6783A">
      <w:pPr>
        <w:numPr>
          <w:ilvl w:val="0"/>
          <w:numId w:val="24"/>
        </w:numPr>
        <w:spacing w:line="276" w:lineRule="auto"/>
        <w:contextualSpacing/>
        <w:jc w:val="both"/>
        <w:rPr>
          <w:rFonts w:ascii="Verdana" w:hAnsi="Verdana" w:cs="Arial"/>
          <w:sz w:val="20"/>
          <w:szCs w:val="20"/>
        </w:rPr>
      </w:pPr>
      <w:r w:rsidRPr="0040668C">
        <w:rPr>
          <w:rFonts w:ascii="Verdana" w:hAnsi="Verdana" w:cs="Arial"/>
          <w:sz w:val="20"/>
          <w:szCs w:val="20"/>
        </w:rPr>
        <w:t>W odniesieniu do Pana/Pani danych osobowych, decyzje nie będą podejmowane w sposób zautomatyzowany (nie będą podlegały profilowaniu), stosowanie do art. 22 RODO.</w:t>
      </w:r>
    </w:p>
    <w:p w14:paraId="1E01199C" w14:textId="77777777" w:rsidR="00C6783A" w:rsidRPr="0040668C" w:rsidRDefault="00C6783A" w:rsidP="00C6783A">
      <w:pPr>
        <w:pStyle w:val="Akapitzlist"/>
        <w:numPr>
          <w:ilvl w:val="0"/>
          <w:numId w:val="24"/>
        </w:numPr>
        <w:spacing w:line="304" w:lineRule="exact"/>
        <w:rPr>
          <w:rFonts w:ascii="Verdana" w:hAnsi="Verdana" w:cs="Arial"/>
          <w:sz w:val="20"/>
          <w:szCs w:val="20"/>
        </w:rPr>
      </w:pPr>
      <w:r w:rsidRPr="0040668C">
        <w:rPr>
          <w:rFonts w:ascii="Verdana" w:hAnsi="Verdana" w:cs="Arial"/>
          <w:bCs/>
          <w:sz w:val="20"/>
          <w:szCs w:val="20"/>
        </w:rPr>
        <w:t>Administrator danych nie ma zamiaru przekazywać danych osobowych do państwa trzeciego.</w:t>
      </w:r>
    </w:p>
    <w:p w14:paraId="2B403A15" w14:textId="77777777" w:rsidR="00C6783A" w:rsidRPr="0040668C" w:rsidRDefault="00C6783A" w:rsidP="00C6783A">
      <w:pPr>
        <w:pStyle w:val="Akapitzlist"/>
        <w:numPr>
          <w:ilvl w:val="0"/>
          <w:numId w:val="24"/>
        </w:numPr>
        <w:spacing w:line="304" w:lineRule="exact"/>
        <w:contextualSpacing w:val="0"/>
        <w:jc w:val="both"/>
        <w:rPr>
          <w:rFonts w:ascii="Verdana" w:hAnsi="Verdana" w:cs="Arial"/>
          <w:sz w:val="20"/>
          <w:szCs w:val="20"/>
        </w:rPr>
      </w:pPr>
      <w:r w:rsidRPr="0040668C">
        <w:rPr>
          <w:rFonts w:ascii="Verdana" w:hAnsi="Verdana" w:cs="Arial"/>
          <w:sz w:val="20"/>
          <w:szCs w:val="20"/>
        </w:rPr>
        <w:t xml:space="preserve">Przysługuje Panu/Pani prawo żądania: </w:t>
      </w:r>
    </w:p>
    <w:p w14:paraId="5A010B3F" w14:textId="77777777" w:rsidR="00C6783A" w:rsidRPr="0040668C" w:rsidRDefault="00C6783A" w:rsidP="00C6783A">
      <w:pPr>
        <w:pStyle w:val="Akapitzlist"/>
        <w:numPr>
          <w:ilvl w:val="1"/>
          <w:numId w:val="24"/>
        </w:numPr>
        <w:spacing w:after="120"/>
        <w:contextualSpacing w:val="0"/>
        <w:jc w:val="both"/>
        <w:rPr>
          <w:rFonts w:ascii="Verdana" w:hAnsi="Verdana" w:cs="Arial"/>
          <w:sz w:val="20"/>
          <w:szCs w:val="20"/>
        </w:rPr>
      </w:pPr>
      <w:r w:rsidRPr="0040668C">
        <w:rPr>
          <w:rFonts w:ascii="Verdana" w:hAnsi="Verdana" w:cs="Arial"/>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751964FF" w14:textId="77777777" w:rsidR="00C6783A" w:rsidRPr="0040668C" w:rsidRDefault="00C6783A" w:rsidP="00C6783A">
      <w:pPr>
        <w:pStyle w:val="Akapitzlist"/>
        <w:numPr>
          <w:ilvl w:val="1"/>
          <w:numId w:val="24"/>
        </w:numPr>
        <w:spacing w:after="120"/>
        <w:contextualSpacing w:val="0"/>
        <w:jc w:val="both"/>
        <w:rPr>
          <w:rFonts w:ascii="Verdana" w:hAnsi="Verdana" w:cs="Arial"/>
          <w:sz w:val="20"/>
          <w:szCs w:val="20"/>
        </w:rPr>
      </w:pPr>
      <w:r w:rsidRPr="0040668C">
        <w:rPr>
          <w:rFonts w:ascii="Verdana" w:hAnsi="Verdana" w:cs="Arial"/>
          <w:sz w:val="20"/>
          <w:szCs w:val="20"/>
        </w:rPr>
        <w:t xml:space="preserve">ich sprostowania – w granicach art. 16 RODO, </w:t>
      </w:r>
    </w:p>
    <w:p w14:paraId="6A44872A" w14:textId="77777777" w:rsidR="00C6783A" w:rsidRPr="0040668C" w:rsidRDefault="00C6783A" w:rsidP="00C6783A">
      <w:pPr>
        <w:pStyle w:val="Akapitzlist"/>
        <w:numPr>
          <w:ilvl w:val="1"/>
          <w:numId w:val="24"/>
        </w:numPr>
        <w:spacing w:after="120"/>
        <w:contextualSpacing w:val="0"/>
        <w:jc w:val="both"/>
        <w:rPr>
          <w:rFonts w:ascii="Verdana" w:hAnsi="Verdana" w:cs="Arial"/>
          <w:sz w:val="20"/>
          <w:szCs w:val="20"/>
        </w:rPr>
      </w:pPr>
      <w:r w:rsidRPr="0040668C">
        <w:rPr>
          <w:rFonts w:ascii="Verdana" w:hAnsi="Verdana" w:cs="Arial"/>
          <w:sz w:val="20"/>
          <w:szCs w:val="20"/>
        </w:rPr>
        <w:t xml:space="preserve">ich usunięcia - w granicach art. 17 RODO, </w:t>
      </w:r>
    </w:p>
    <w:p w14:paraId="62025243" w14:textId="77777777" w:rsidR="00C6783A" w:rsidRPr="0040668C" w:rsidRDefault="00C6783A" w:rsidP="00C6783A">
      <w:pPr>
        <w:pStyle w:val="Akapitzlist"/>
        <w:numPr>
          <w:ilvl w:val="1"/>
          <w:numId w:val="24"/>
        </w:numPr>
        <w:spacing w:after="120"/>
        <w:contextualSpacing w:val="0"/>
        <w:jc w:val="both"/>
        <w:rPr>
          <w:rFonts w:ascii="Verdana" w:hAnsi="Verdana" w:cs="Arial"/>
          <w:sz w:val="20"/>
          <w:szCs w:val="20"/>
        </w:rPr>
      </w:pPr>
      <w:r w:rsidRPr="0040668C">
        <w:rPr>
          <w:rFonts w:ascii="Verdana" w:hAnsi="Verdana" w:cs="Arial"/>
          <w:sz w:val="20"/>
          <w:szCs w:val="20"/>
        </w:rPr>
        <w:t xml:space="preserve">ograniczenia przetwarzania - w granicach art. 18 RODO; </w:t>
      </w:r>
      <w:r>
        <w:rPr>
          <w:rFonts w:ascii="Verdana" w:hAnsi="Verdana" w:cs="Arial"/>
          <w:i/>
          <w:sz w:val="20"/>
          <w:szCs w:val="20"/>
        </w:rPr>
        <w:t>(wystąpienie z żądaniem, o </w:t>
      </w:r>
      <w:r w:rsidRPr="0040668C">
        <w:rPr>
          <w:rFonts w:ascii="Verdana" w:hAnsi="Verdana" w:cs="Arial"/>
          <w:i/>
          <w:sz w:val="20"/>
          <w:szCs w:val="20"/>
        </w:rPr>
        <w:t>którym mowa w art. 18 ust. 1 RODO nie ogranicza przetwarzania danych osobowych do czasu zakończenia postępowania),</w:t>
      </w:r>
    </w:p>
    <w:p w14:paraId="0E1AC5C9" w14:textId="77777777" w:rsidR="00C6783A" w:rsidRPr="0040668C" w:rsidRDefault="00C6783A" w:rsidP="00C6783A">
      <w:pPr>
        <w:pStyle w:val="Akapitzlist"/>
        <w:numPr>
          <w:ilvl w:val="1"/>
          <w:numId w:val="24"/>
        </w:numPr>
        <w:spacing w:after="120"/>
        <w:contextualSpacing w:val="0"/>
        <w:jc w:val="both"/>
        <w:rPr>
          <w:rFonts w:ascii="Verdana" w:hAnsi="Verdana" w:cs="Arial"/>
          <w:sz w:val="20"/>
          <w:szCs w:val="20"/>
        </w:rPr>
      </w:pPr>
      <w:r w:rsidRPr="0040668C">
        <w:rPr>
          <w:rFonts w:ascii="Verdana" w:hAnsi="Verdana" w:cs="Arial"/>
          <w:sz w:val="20"/>
          <w:szCs w:val="20"/>
        </w:rPr>
        <w:t>przenoszenia danych - w granicach art. 20 RODO,</w:t>
      </w:r>
    </w:p>
    <w:p w14:paraId="342263A5" w14:textId="77777777" w:rsidR="00C6783A" w:rsidRPr="0040668C" w:rsidRDefault="00C6783A" w:rsidP="00C6783A">
      <w:pPr>
        <w:pStyle w:val="Akapitzlist"/>
        <w:numPr>
          <w:ilvl w:val="1"/>
          <w:numId w:val="24"/>
        </w:numPr>
        <w:spacing w:after="120"/>
        <w:contextualSpacing w:val="0"/>
        <w:jc w:val="both"/>
        <w:rPr>
          <w:rFonts w:ascii="Verdana" w:hAnsi="Verdana" w:cs="Arial"/>
          <w:sz w:val="20"/>
          <w:szCs w:val="20"/>
        </w:rPr>
      </w:pPr>
      <w:r w:rsidRPr="0040668C">
        <w:rPr>
          <w:rFonts w:ascii="Verdana" w:hAnsi="Verdana" w:cs="Arial"/>
          <w:sz w:val="20"/>
          <w:szCs w:val="20"/>
        </w:rPr>
        <w:t>prawo wniesienia sprzeciwu (w przypadku przetwarzania na podstawie art. 6 ust. 1 lit. f) RODO – w granicach art. 21 RODO,</w:t>
      </w:r>
    </w:p>
    <w:p w14:paraId="2655908D" w14:textId="77777777" w:rsidR="00C6783A" w:rsidRPr="0040668C" w:rsidRDefault="00C6783A" w:rsidP="00C6783A">
      <w:pPr>
        <w:pStyle w:val="Akapitzlist"/>
        <w:numPr>
          <w:ilvl w:val="0"/>
          <w:numId w:val="24"/>
        </w:numPr>
        <w:spacing w:line="304" w:lineRule="exact"/>
        <w:jc w:val="both"/>
        <w:rPr>
          <w:rFonts w:ascii="Verdana" w:hAnsi="Verdana" w:cs="Arial"/>
          <w:sz w:val="20"/>
          <w:szCs w:val="20"/>
        </w:rPr>
      </w:pPr>
      <w:r w:rsidRPr="0040668C">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5" w:history="1">
        <w:r w:rsidRPr="0040668C">
          <w:rPr>
            <w:rStyle w:val="Hipercze"/>
            <w:rFonts w:ascii="Verdana" w:hAnsi="Verdana" w:cs="Arial"/>
            <w:sz w:val="20"/>
            <w:szCs w:val="20"/>
          </w:rPr>
          <w:t>eep.iod@enea.pl</w:t>
        </w:r>
      </w:hyperlink>
      <w:r w:rsidRPr="0040668C">
        <w:rPr>
          <w:rFonts w:ascii="Verdana" w:hAnsi="Verdana" w:cs="Arial"/>
          <w:sz w:val="20"/>
          <w:szCs w:val="20"/>
        </w:rPr>
        <w:t>.</w:t>
      </w:r>
    </w:p>
    <w:p w14:paraId="3B97425F" w14:textId="77777777" w:rsidR="00C6783A" w:rsidRDefault="00C6783A" w:rsidP="00C6783A">
      <w:pPr>
        <w:pStyle w:val="Akapitzlist"/>
        <w:numPr>
          <w:ilvl w:val="0"/>
          <w:numId w:val="24"/>
        </w:numPr>
        <w:spacing w:line="304" w:lineRule="exact"/>
        <w:ind w:left="357" w:hanging="357"/>
        <w:contextualSpacing w:val="0"/>
        <w:jc w:val="both"/>
        <w:rPr>
          <w:rFonts w:ascii="Verdana" w:hAnsi="Verdana" w:cs="Arial"/>
          <w:sz w:val="20"/>
          <w:szCs w:val="20"/>
        </w:rPr>
      </w:pPr>
      <w:r w:rsidRPr="0040668C">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34DA057D" w14:textId="2B11511F" w:rsidR="00C6783A" w:rsidRDefault="00C6783A">
      <w:pPr>
        <w:spacing w:after="160" w:line="259" w:lineRule="auto"/>
        <w:rPr>
          <w:rFonts w:ascii="Verdana" w:hAnsi="Verdana" w:cs="Arial"/>
          <w:sz w:val="20"/>
          <w:szCs w:val="20"/>
        </w:rPr>
      </w:pPr>
      <w:r>
        <w:rPr>
          <w:rFonts w:ascii="Verdana" w:hAnsi="Verdana" w:cs="Arial"/>
          <w:sz w:val="20"/>
          <w:szCs w:val="20"/>
        </w:rPr>
        <w:br w:type="page"/>
      </w:r>
    </w:p>
    <w:p w14:paraId="5261DB64" w14:textId="77777777" w:rsidR="00C6783A" w:rsidRPr="0040668C" w:rsidRDefault="00C6783A" w:rsidP="00C6783A">
      <w:pPr>
        <w:pStyle w:val="Akapitzlist"/>
        <w:spacing w:line="304" w:lineRule="exact"/>
        <w:ind w:left="357"/>
        <w:contextualSpacing w:val="0"/>
        <w:jc w:val="both"/>
        <w:rPr>
          <w:rFonts w:ascii="Verdana" w:hAnsi="Verdana" w:cs="Arial"/>
          <w:sz w:val="20"/>
          <w:szCs w:val="20"/>
        </w:rPr>
      </w:pPr>
    </w:p>
    <w:p w14:paraId="209E3672" w14:textId="77777777" w:rsidR="00BC6BCC" w:rsidRDefault="00E3129E" w:rsidP="000939B8">
      <w:pPr>
        <w:spacing w:line="300" w:lineRule="auto"/>
        <w:rPr>
          <w:rFonts w:ascii="Verdana" w:hAnsi="Verdana" w:cs="Arial"/>
          <w:b/>
          <w:i/>
          <w:sz w:val="20"/>
          <w:szCs w:val="20"/>
        </w:rPr>
      </w:pPr>
      <w:r>
        <w:rPr>
          <w:rFonts w:ascii="Verdana" w:hAnsi="Verdana" w:cs="Arial"/>
          <w:b/>
          <w:sz w:val="20"/>
          <w:szCs w:val="20"/>
        </w:rPr>
        <w:t>Załącznik nr 12</w:t>
      </w:r>
      <w:r w:rsidR="00D83EE8" w:rsidRPr="00045915">
        <w:rPr>
          <w:rFonts w:ascii="Verdana" w:hAnsi="Verdana" w:cs="Arial"/>
          <w:b/>
          <w:i/>
          <w:sz w:val="20"/>
          <w:szCs w:val="20"/>
        </w:rPr>
        <w:t xml:space="preserve">. </w:t>
      </w:r>
    </w:p>
    <w:p w14:paraId="13D56E9E" w14:textId="77777777" w:rsidR="00BC6BCC" w:rsidRDefault="00BC6BCC" w:rsidP="00BC6BCC">
      <w:pPr>
        <w:pStyle w:val="Akapitzlist"/>
        <w:ind w:left="390"/>
        <w:jc w:val="center"/>
        <w:rPr>
          <w:rFonts w:ascii="Franklin Gothic Book" w:hAnsi="Franklin Gothic Book" w:cs="Arial"/>
          <w:b/>
        </w:rPr>
      </w:pPr>
      <w:r w:rsidRPr="00E210F2">
        <w:rPr>
          <w:rFonts w:ascii="Franklin Gothic Book" w:hAnsi="Franklin Gothic Book" w:cs="Arial"/>
          <w:b/>
        </w:rPr>
        <w:t>Powiadomienie Zamawiającego o zmianie numeru Rachunku</w:t>
      </w:r>
    </w:p>
    <w:p w14:paraId="7E0171C5" w14:textId="77777777" w:rsidR="00BC6BCC" w:rsidRDefault="00BC6BCC" w:rsidP="000939B8">
      <w:pPr>
        <w:pStyle w:val="Akapitzlist"/>
        <w:spacing w:after="160" w:line="259" w:lineRule="auto"/>
        <w:ind w:left="390"/>
        <w:rPr>
          <w:rFonts w:ascii="Franklin Gothic Book" w:hAnsi="Franklin Gothic Book" w:cs="Arial"/>
          <w:b/>
        </w:rPr>
      </w:pPr>
    </w:p>
    <w:p w14:paraId="1876929F"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17E3A193"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2. Aktualne numery kont bankowych:</w:t>
      </w:r>
    </w:p>
    <w:p w14:paraId="12BA46A4"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a)       Wykonawca:     ……………………...................................................</w:t>
      </w:r>
    </w:p>
    <w:p w14:paraId="0F34CAF0"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b)      Zamawiający:    …………………………………………………………….</w:t>
      </w:r>
    </w:p>
    <w:p w14:paraId="775A05FE"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3. O zmianach w brzmieniu kont bankowych Strony wzajemnie powiadomią się w formie pisemnej na 7 dni przed planowaną zmianą. W takim przypadku nie jest wymagane sporządzenie aneksu do Umowy.</w:t>
      </w:r>
    </w:p>
    <w:p w14:paraId="16DAD294" w14:textId="468C9589" w:rsidR="00BC6BCC" w:rsidRPr="000939B8" w:rsidRDefault="00BC6BCC" w:rsidP="000939B8">
      <w:pPr>
        <w:pStyle w:val="Akapitzlist"/>
        <w:ind w:left="390"/>
        <w:jc w:val="both"/>
        <w:rPr>
          <w:rFonts w:ascii="Franklin Gothic Book" w:hAnsi="Franklin Gothic Book"/>
        </w:rPr>
      </w:pPr>
      <w:r w:rsidRPr="00BD43C5">
        <w:rPr>
          <w:rFonts w:ascii="Franklin Gothic Book" w:hAnsi="Franklin Gothic Book"/>
        </w:rPr>
        <w:t xml:space="preserve">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w:t>
      </w:r>
      <w:r>
        <w:rPr>
          <w:rFonts w:ascii="Franklin Gothic Book" w:hAnsi="Franklin Gothic Book"/>
        </w:rPr>
        <w:t>r. o podatku od towarów i usług.</w:t>
      </w:r>
    </w:p>
    <w:p w14:paraId="5BF090ED" w14:textId="0F2A6FF6" w:rsidR="006E0F66" w:rsidRPr="0057396E" w:rsidRDefault="006E0F66" w:rsidP="001D1B06">
      <w:pPr>
        <w:spacing w:line="300" w:lineRule="auto"/>
        <w:rPr>
          <w:rFonts w:ascii="Verdana" w:hAnsi="Verdana"/>
          <w:sz w:val="20"/>
          <w:szCs w:val="20"/>
        </w:rPr>
      </w:pPr>
    </w:p>
    <w:sectPr w:rsidR="006E0F66" w:rsidRPr="0057396E" w:rsidSect="000939B8">
      <w:headerReference w:type="default" r:id="rId16"/>
      <w:footerReference w:type="default" r:id="rId17"/>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F5CFB" w14:textId="77777777" w:rsidR="00992B7D" w:rsidRDefault="00992B7D">
      <w:r>
        <w:separator/>
      </w:r>
    </w:p>
    <w:p w14:paraId="20CEE9FE" w14:textId="77777777" w:rsidR="00992B7D" w:rsidRDefault="00992B7D"/>
    <w:p w14:paraId="3CF382D3" w14:textId="77777777" w:rsidR="00992B7D" w:rsidRDefault="00992B7D"/>
  </w:endnote>
  <w:endnote w:type="continuationSeparator" w:id="0">
    <w:p w14:paraId="343F7D93" w14:textId="77777777" w:rsidR="00992B7D" w:rsidRDefault="00992B7D">
      <w:r>
        <w:continuationSeparator/>
      </w:r>
    </w:p>
    <w:p w14:paraId="02C14DEB" w14:textId="77777777" w:rsidR="00992B7D" w:rsidRDefault="00992B7D"/>
    <w:p w14:paraId="4CD6D7DC" w14:textId="77777777" w:rsidR="00992B7D" w:rsidRDefault="00992B7D"/>
  </w:endnote>
  <w:endnote w:type="continuationNotice" w:id="1">
    <w:p w14:paraId="20A98FC0" w14:textId="77777777" w:rsidR="00992B7D" w:rsidRDefault="00992B7D"/>
    <w:p w14:paraId="23FC8EB2" w14:textId="77777777" w:rsidR="00992B7D" w:rsidRDefault="00992B7D"/>
    <w:p w14:paraId="2AFB0341" w14:textId="77777777" w:rsidR="00992B7D" w:rsidRDefault="00992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IDFont+F3">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95718792"/>
      <w:docPartObj>
        <w:docPartGallery w:val="Page Numbers (Bottom of Page)"/>
        <w:docPartUnique/>
      </w:docPartObj>
    </w:sdtPr>
    <w:sdtEndPr/>
    <w:sdtContent>
      <w:sdt>
        <w:sdtPr>
          <w:rPr>
            <w:sz w:val="16"/>
            <w:szCs w:val="16"/>
          </w:rPr>
          <w:id w:val="-1021466985"/>
          <w:docPartObj>
            <w:docPartGallery w:val="Page Numbers (Top of Page)"/>
            <w:docPartUnique/>
          </w:docPartObj>
        </w:sdtPr>
        <w:sdtEndPr/>
        <w:sdtContent>
          <w:p w14:paraId="673B8BC7" w14:textId="77777777" w:rsidR="006A1C10" w:rsidRPr="007D7706" w:rsidRDefault="006A1C10"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939B8">
              <w:rPr>
                <w:b/>
                <w:bCs/>
                <w:noProof/>
                <w:sz w:val="16"/>
                <w:szCs w:val="16"/>
              </w:rPr>
              <w:t>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939B8">
              <w:rPr>
                <w:b/>
                <w:bCs/>
                <w:noProof/>
                <w:sz w:val="16"/>
                <w:szCs w:val="16"/>
              </w:rPr>
              <w:t>40</w:t>
            </w:r>
            <w:r w:rsidRPr="007D7706">
              <w:rPr>
                <w:b/>
                <w:bCs/>
                <w:sz w:val="16"/>
                <w:szCs w:val="16"/>
              </w:rPr>
              <w:fldChar w:fldCharType="end"/>
            </w:r>
          </w:p>
        </w:sdtContent>
      </w:sdt>
    </w:sdtContent>
  </w:sdt>
  <w:p w14:paraId="726E3924" w14:textId="77777777" w:rsidR="006A1C10" w:rsidRDefault="006A1C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260AC" w14:textId="77777777" w:rsidR="00992B7D" w:rsidRDefault="00992B7D">
      <w:r>
        <w:separator/>
      </w:r>
    </w:p>
    <w:p w14:paraId="5B8373E2" w14:textId="77777777" w:rsidR="00992B7D" w:rsidRDefault="00992B7D"/>
    <w:p w14:paraId="5D01974A" w14:textId="77777777" w:rsidR="00992B7D" w:rsidRDefault="00992B7D"/>
  </w:footnote>
  <w:footnote w:type="continuationSeparator" w:id="0">
    <w:p w14:paraId="60EC938F" w14:textId="77777777" w:rsidR="00992B7D" w:rsidRDefault="00992B7D">
      <w:r>
        <w:continuationSeparator/>
      </w:r>
    </w:p>
    <w:p w14:paraId="6EE5D034" w14:textId="77777777" w:rsidR="00992B7D" w:rsidRDefault="00992B7D"/>
    <w:p w14:paraId="01715361" w14:textId="77777777" w:rsidR="00992B7D" w:rsidRDefault="00992B7D"/>
  </w:footnote>
  <w:footnote w:type="continuationNotice" w:id="1">
    <w:p w14:paraId="38A92FFB" w14:textId="77777777" w:rsidR="00992B7D" w:rsidRDefault="00992B7D"/>
    <w:p w14:paraId="4DA289B9" w14:textId="77777777" w:rsidR="00992B7D" w:rsidRDefault="00992B7D"/>
    <w:p w14:paraId="6F8A5A5E" w14:textId="77777777" w:rsidR="00992B7D" w:rsidRDefault="00992B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D3AE" w14:textId="77777777" w:rsidR="006A1C10" w:rsidRPr="00B86736" w:rsidRDefault="006A1C10" w:rsidP="00C54AF5">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 xml:space="preserve">Postępowanie nr NZ/PZP/12/2019 - SIWZ część III </w:t>
    </w:r>
  </w:p>
  <w:p w14:paraId="36206B24" w14:textId="6F6D01F7" w:rsidR="006A1C10" w:rsidRPr="00181E85" w:rsidRDefault="006A1C10" w:rsidP="006849DA">
    <w:pPr>
      <w:pBdr>
        <w:bottom w:val="single" w:sz="4" w:space="1" w:color="auto"/>
      </w:pBdr>
      <w:spacing w:after="120"/>
      <w:jc w:val="center"/>
      <w:rPr>
        <w:rFonts w:ascii="Franklin Gothic Book" w:hAnsi="Franklin Gothic Book"/>
        <w:sz w:val="16"/>
      </w:rPr>
    </w:pPr>
    <w:r w:rsidRPr="006849DA">
      <w:rPr>
        <w:rFonts w:ascii="Franklin Gothic Book" w:hAnsi="Franklin Gothic Book" w:cs="Arial"/>
        <w:sz w:val="16"/>
        <w:szCs w:val="16"/>
      </w:rPr>
      <w:t xml:space="preserve">„Rozbudowa systemu monitoringu emisji </w:t>
    </w:r>
    <w:r>
      <w:rPr>
        <w:rFonts w:ascii="Franklin Gothic Book" w:hAnsi="Franklin Gothic Book" w:cs="Arial"/>
        <w:sz w:val="16"/>
        <w:szCs w:val="16"/>
      </w:rPr>
      <w:t xml:space="preserve"> spalin w  Enea Połaniec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B5B59"/>
    <w:multiLevelType w:val="hybridMultilevel"/>
    <w:tmpl w:val="3A0C2EC6"/>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105B2D8E"/>
    <w:multiLevelType w:val="hybridMultilevel"/>
    <w:tmpl w:val="41DAAEEC"/>
    <w:lvl w:ilvl="0" w:tplc="5F0E2DB8">
      <w:start w:val="1"/>
      <w:numFmt w:val="lowerLetter"/>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2D70398"/>
    <w:multiLevelType w:val="multilevel"/>
    <w:tmpl w:val="28EE9FD2"/>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9"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46627FD"/>
    <w:multiLevelType w:val="multilevel"/>
    <w:tmpl w:val="02F4A04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9D22745"/>
    <w:multiLevelType w:val="hybridMultilevel"/>
    <w:tmpl w:val="48CE7408"/>
    <w:lvl w:ilvl="0" w:tplc="DDCC8E6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59AEB93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3"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4DD304B"/>
    <w:multiLevelType w:val="multilevel"/>
    <w:tmpl w:val="74DED7E4"/>
    <w:lvl w:ilvl="0">
      <w:start w:val="1"/>
      <w:numFmt w:val="decimal"/>
      <w:lvlText w:val="%1."/>
      <w:lvlJc w:val="left"/>
      <w:pPr>
        <w:ind w:left="390" w:hanging="390"/>
      </w:pPr>
      <w:rPr>
        <w:rFonts w:hint="default"/>
      </w:rPr>
    </w:lvl>
    <w:lvl w:ilvl="1">
      <w:start w:val="1"/>
      <w:numFmt w:val="decimal"/>
      <w:lvlText w:val="%1.%2."/>
      <w:lvlJc w:val="left"/>
      <w:pPr>
        <w:ind w:left="-69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126" w:hanging="1800"/>
      </w:pPr>
      <w:rPr>
        <w:rFonts w:hint="default"/>
      </w:rPr>
    </w:lvl>
    <w:lvl w:ilvl="8">
      <w:start w:val="1"/>
      <w:numFmt w:val="decimal"/>
      <w:lvlText w:val="%1.%2.%3.%4.%5.%6.%7.%8.%9."/>
      <w:lvlJc w:val="left"/>
      <w:pPr>
        <w:ind w:left="-9544" w:hanging="1800"/>
      </w:pPr>
      <w:rPr>
        <w:rFonts w:hint="default"/>
      </w:rPr>
    </w:lvl>
  </w:abstractNum>
  <w:abstractNum w:abstractNumId="26"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0343EFF"/>
    <w:multiLevelType w:val="hybridMultilevel"/>
    <w:tmpl w:val="EF58AD46"/>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5" w15:restartNumberingAfterBreak="0">
    <w:nsid w:val="441B1235"/>
    <w:multiLevelType w:val="multilevel"/>
    <w:tmpl w:val="4BF6A866"/>
    <w:lvl w:ilvl="0">
      <w:start w:val="1"/>
      <w:numFmt w:val="decimal"/>
      <w:lvlText w:val="%1."/>
      <w:lvlJc w:val="left"/>
      <w:pPr>
        <w:ind w:left="360" w:hanging="360"/>
      </w:pPr>
      <w:rPr>
        <w:rFonts w:hint="default"/>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B4B4D09"/>
    <w:multiLevelType w:val="hybridMultilevel"/>
    <w:tmpl w:val="61404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A061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40" w15:restartNumberingAfterBreak="0">
    <w:nsid w:val="4EC6386C"/>
    <w:multiLevelType w:val="hybridMultilevel"/>
    <w:tmpl w:val="7F6E0896"/>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1" w15:restartNumberingAfterBreak="0">
    <w:nsid w:val="503249B6"/>
    <w:multiLevelType w:val="multilevel"/>
    <w:tmpl w:val="D5DC15FC"/>
    <w:lvl w:ilvl="0">
      <w:start w:val="1"/>
      <w:numFmt w:val="decimal"/>
      <w:lvlText w:val="%1."/>
      <w:lvlJc w:val="left"/>
      <w:pPr>
        <w:ind w:left="720" w:hanging="360"/>
      </w:pPr>
    </w:lvl>
    <w:lvl w:ilvl="1">
      <w:start w:val="3"/>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4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6368A3"/>
    <w:multiLevelType w:val="hybridMultilevel"/>
    <w:tmpl w:val="33360FF4"/>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4"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7"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F816D12"/>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0"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1"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22"/>
  </w:num>
  <w:num w:numId="2">
    <w:abstractNumId w:val="15"/>
  </w:num>
  <w:num w:numId="3">
    <w:abstractNumId w:val="56"/>
  </w:num>
  <w:num w:numId="4">
    <w:abstractNumId w:val="13"/>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42"/>
  </w:num>
  <w:num w:numId="8">
    <w:abstractNumId w:val="22"/>
  </w:num>
  <w:num w:numId="9">
    <w:abstractNumId w:val="41"/>
  </w:num>
  <w:num w:numId="10">
    <w:abstractNumId w:val="64"/>
  </w:num>
  <w:num w:numId="11">
    <w:abstractNumId w:val="60"/>
  </w:num>
  <w:num w:numId="12">
    <w:abstractNumId w:val="22"/>
    <w:lvlOverride w:ilvl="0">
      <w:startOverride w:val="13"/>
    </w:lvlOverride>
    <w:lvlOverride w:ilvl="1">
      <w:startOverride w:val="1"/>
    </w:lvlOverride>
  </w:num>
  <w:num w:numId="13">
    <w:abstractNumId w:val="60"/>
  </w:num>
  <w:num w:numId="14">
    <w:abstractNumId w:val="10"/>
  </w:num>
  <w:num w:numId="15">
    <w:abstractNumId w:val="14"/>
  </w:num>
  <w:num w:numId="16">
    <w:abstractNumId w:val="49"/>
  </w:num>
  <w:num w:numId="17">
    <w:abstractNumId w:val="4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9"/>
  </w:num>
  <w:num w:numId="21">
    <w:abstractNumId w:val="57"/>
  </w:num>
  <w:num w:numId="22">
    <w:abstractNumId w:val="51"/>
  </w:num>
  <w:num w:numId="23">
    <w:abstractNumId w:val="39"/>
  </w:num>
  <w:num w:numId="24">
    <w:abstractNumId w:val="58"/>
  </w:num>
  <w:num w:numId="25">
    <w:abstractNumId w:val="48"/>
  </w:num>
  <w:num w:numId="26">
    <w:abstractNumId w:val="31"/>
  </w:num>
  <w:num w:numId="27">
    <w:abstractNumId w:val="18"/>
  </w:num>
  <w:num w:numId="28">
    <w:abstractNumId w:val="11"/>
  </w:num>
  <w:num w:numId="29">
    <w:abstractNumId w:val="47"/>
  </w:num>
  <w:num w:numId="30">
    <w:abstractNumId w:val="30"/>
  </w:num>
  <w:num w:numId="31">
    <w:abstractNumId w:val="46"/>
  </w:num>
  <w:num w:numId="32">
    <w:abstractNumId w:val="53"/>
  </w:num>
  <w:num w:numId="33">
    <w:abstractNumId w:val="27"/>
  </w:num>
  <w:num w:numId="34">
    <w:abstractNumId w:val="4"/>
  </w:num>
  <w:num w:numId="35">
    <w:abstractNumId w:val="55"/>
  </w:num>
  <w:num w:numId="36">
    <w:abstractNumId w:val="5"/>
  </w:num>
  <w:num w:numId="37">
    <w:abstractNumId w:val="28"/>
  </w:num>
  <w:num w:numId="38">
    <w:abstractNumId w:val="6"/>
  </w:num>
  <w:num w:numId="39">
    <w:abstractNumId w:val="36"/>
  </w:num>
  <w:num w:numId="40">
    <w:abstractNumId w:val="32"/>
  </w:num>
  <w:num w:numId="41">
    <w:abstractNumId w:val="1"/>
  </w:num>
  <w:num w:numId="42">
    <w:abstractNumId w:val="24"/>
  </w:num>
  <w:num w:numId="43">
    <w:abstractNumId w:val="44"/>
  </w:num>
  <w:num w:numId="44">
    <w:abstractNumId w:val="29"/>
  </w:num>
  <w:num w:numId="45">
    <w:abstractNumId w:val="16"/>
  </w:num>
  <w:num w:numId="46">
    <w:abstractNumId w:val="19"/>
  </w:num>
  <w:num w:numId="47">
    <w:abstractNumId w:val="63"/>
  </w:num>
  <w:num w:numId="48">
    <w:abstractNumId w:val="23"/>
  </w:num>
  <w:num w:numId="49">
    <w:abstractNumId w:val="2"/>
  </w:num>
  <w:num w:numId="50">
    <w:abstractNumId w:val="0"/>
  </w:num>
  <w:num w:numId="51">
    <w:abstractNumId w:val="21"/>
  </w:num>
  <w:num w:numId="52">
    <w:abstractNumId w:val="54"/>
  </w:num>
  <w:num w:numId="53">
    <w:abstractNumId w:val="22"/>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7"/>
  </w:num>
  <w:num w:numId="57">
    <w:abstractNumId w:val="22"/>
  </w:num>
  <w:num w:numId="58">
    <w:abstractNumId w:val="22"/>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22"/>
  </w:num>
  <w:num w:numId="62">
    <w:abstractNumId w:val="22"/>
  </w:num>
  <w:num w:numId="63">
    <w:abstractNumId w:val="17"/>
  </w:num>
  <w:num w:numId="64">
    <w:abstractNumId w:val="35"/>
  </w:num>
  <w:num w:numId="65">
    <w:abstractNumId w:val="7"/>
  </w:num>
  <w:num w:numId="66">
    <w:abstractNumId w:val="3"/>
  </w:num>
  <w:num w:numId="67">
    <w:abstractNumId w:val="52"/>
  </w:num>
  <w:num w:numId="68">
    <w:abstractNumId w:val="22"/>
  </w:num>
  <w:num w:numId="69">
    <w:abstractNumId w:val="22"/>
  </w:num>
  <w:num w:numId="70">
    <w:abstractNumId w:val="40"/>
  </w:num>
  <w:num w:numId="71">
    <w:abstractNumId w:val="34"/>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22"/>
  </w:num>
  <w:num w:numId="75">
    <w:abstractNumId w:val="22"/>
  </w:num>
  <w:num w:numId="76">
    <w:abstractNumId w:val="61"/>
  </w:num>
  <w:num w:numId="77">
    <w:abstractNumId w:val="22"/>
  </w:num>
  <w:num w:numId="78">
    <w:abstractNumId w:val="22"/>
  </w:num>
  <w:num w:numId="79">
    <w:abstractNumId w:val="22"/>
  </w:num>
  <w:num w:numId="80">
    <w:abstractNumId w:val="62"/>
  </w:num>
  <w:num w:numId="81">
    <w:abstractNumId w:val="22"/>
  </w:num>
  <w:num w:numId="82">
    <w:abstractNumId w:val="22"/>
  </w:num>
  <w:num w:numId="83">
    <w:abstractNumId w:val="25"/>
  </w:num>
  <w:num w:numId="84">
    <w:abstractNumId w:val="22"/>
  </w:num>
  <w:num w:numId="85">
    <w:abstractNumId w:val="22"/>
  </w:num>
  <w:num w:numId="86">
    <w:abstractNumId w:val="22"/>
  </w:num>
  <w:num w:numId="87">
    <w:abstractNumId w:val="2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23EC"/>
    <w:rsid w:val="0000571F"/>
    <w:rsid w:val="00006536"/>
    <w:rsid w:val="0000691A"/>
    <w:rsid w:val="00007715"/>
    <w:rsid w:val="00007B20"/>
    <w:rsid w:val="00016F5E"/>
    <w:rsid w:val="00022C1D"/>
    <w:rsid w:val="00024F58"/>
    <w:rsid w:val="0002585B"/>
    <w:rsid w:val="00025CAB"/>
    <w:rsid w:val="000274DC"/>
    <w:rsid w:val="00027AD4"/>
    <w:rsid w:val="00027F11"/>
    <w:rsid w:val="00030AAB"/>
    <w:rsid w:val="00031C39"/>
    <w:rsid w:val="000339DF"/>
    <w:rsid w:val="00036A0B"/>
    <w:rsid w:val="000379B9"/>
    <w:rsid w:val="000401EF"/>
    <w:rsid w:val="00040620"/>
    <w:rsid w:val="00040D6A"/>
    <w:rsid w:val="00041A6A"/>
    <w:rsid w:val="00041CFF"/>
    <w:rsid w:val="0004226F"/>
    <w:rsid w:val="00044D60"/>
    <w:rsid w:val="00045915"/>
    <w:rsid w:val="00051E2C"/>
    <w:rsid w:val="000520A2"/>
    <w:rsid w:val="00052D65"/>
    <w:rsid w:val="00053328"/>
    <w:rsid w:val="00056559"/>
    <w:rsid w:val="000610BE"/>
    <w:rsid w:val="00063A03"/>
    <w:rsid w:val="00063E5D"/>
    <w:rsid w:val="00064255"/>
    <w:rsid w:val="00066645"/>
    <w:rsid w:val="000713FB"/>
    <w:rsid w:val="000728F2"/>
    <w:rsid w:val="0007336F"/>
    <w:rsid w:val="00074557"/>
    <w:rsid w:val="0007639D"/>
    <w:rsid w:val="00076DBD"/>
    <w:rsid w:val="00077798"/>
    <w:rsid w:val="00086D46"/>
    <w:rsid w:val="0009006F"/>
    <w:rsid w:val="00090FC0"/>
    <w:rsid w:val="00092F10"/>
    <w:rsid w:val="00093165"/>
    <w:rsid w:val="000939B8"/>
    <w:rsid w:val="000A196C"/>
    <w:rsid w:val="000A2647"/>
    <w:rsid w:val="000B0FB4"/>
    <w:rsid w:val="000B1B08"/>
    <w:rsid w:val="000C107D"/>
    <w:rsid w:val="000C12B8"/>
    <w:rsid w:val="000C15F1"/>
    <w:rsid w:val="000C2509"/>
    <w:rsid w:val="000C6529"/>
    <w:rsid w:val="000D0B45"/>
    <w:rsid w:val="000E0FA0"/>
    <w:rsid w:val="000E6B6E"/>
    <w:rsid w:val="000F0D3A"/>
    <w:rsid w:val="000F13F4"/>
    <w:rsid w:val="000F4174"/>
    <w:rsid w:val="000F6E9A"/>
    <w:rsid w:val="00100F02"/>
    <w:rsid w:val="0010328C"/>
    <w:rsid w:val="00105E85"/>
    <w:rsid w:val="001076CB"/>
    <w:rsid w:val="001079EE"/>
    <w:rsid w:val="00110466"/>
    <w:rsid w:val="00112579"/>
    <w:rsid w:val="001126D4"/>
    <w:rsid w:val="00117CE7"/>
    <w:rsid w:val="00120264"/>
    <w:rsid w:val="00120404"/>
    <w:rsid w:val="00121646"/>
    <w:rsid w:val="00126105"/>
    <w:rsid w:val="00127C1E"/>
    <w:rsid w:val="001315BC"/>
    <w:rsid w:val="00137FC9"/>
    <w:rsid w:val="00142D29"/>
    <w:rsid w:val="0014596E"/>
    <w:rsid w:val="00145DC4"/>
    <w:rsid w:val="00145F15"/>
    <w:rsid w:val="0014729F"/>
    <w:rsid w:val="00147619"/>
    <w:rsid w:val="00147C5C"/>
    <w:rsid w:val="00152403"/>
    <w:rsid w:val="00152871"/>
    <w:rsid w:val="001543CA"/>
    <w:rsid w:val="00162B0F"/>
    <w:rsid w:val="00163130"/>
    <w:rsid w:val="0016388B"/>
    <w:rsid w:val="001656B7"/>
    <w:rsid w:val="00165AA1"/>
    <w:rsid w:val="00167628"/>
    <w:rsid w:val="00170758"/>
    <w:rsid w:val="00173CD3"/>
    <w:rsid w:val="00176B7A"/>
    <w:rsid w:val="0018033E"/>
    <w:rsid w:val="00180E53"/>
    <w:rsid w:val="00181769"/>
    <w:rsid w:val="00181E85"/>
    <w:rsid w:val="00187BFA"/>
    <w:rsid w:val="00190A81"/>
    <w:rsid w:val="00190ACA"/>
    <w:rsid w:val="00194E25"/>
    <w:rsid w:val="00196752"/>
    <w:rsid w:val="00197BA8"/>
    <w:rsid w:val="001A41BD"/>
    <w:rsid w:val="001A449E"/>
    <w:rsid w:val="001A5B9F"/>
    <w:rsid w:val="001B1288"/>
    <w:rsid w:val="001B6504"/>
    <w:rsid w:val="001B67EF"/>
    <w:rsid w:val="001B6A24"/>
    <w:rsid w:val="001C0A74"/>
    <w:rsid w:val="001C1612"/>
    <w:rsid w:val="001C3178"/>
    <w:rsid w:val="001C3616"/>
    <w:rsid w:val="001C4165"/>
    <w:rsid w:val="001C6D32"/>
    <w:rsid w:val="001C7F4B"/>
    <w:rsid w:val="001D0ACE"/>
    <w:rsid w:val="001D1B06"/>
    <w:rsid w:val="001D4727"/>
    <w:rsid w:val="001D4860"/>
    <w:rsid w:val="001D4992"/>
    <w:rsid w:val="001D526D"/>
    <w:rsid w:val="001D6A17"/>
    <w:rsid w:val="001D7E8C"/>
    <w:rsid w:val="001E1C3C"/>
    <w:rsid w:val="001E1CAD"/>
    <w:rsid w:val="001E44BA"/>
    <w:rsid w:val="001E5F01"/>
    <w:rsid w:val="001F0DAC"/>
    <w:rsid w:val="001F2188"/>
    <w:rsid w:val="001F2F8E"/>
    <w:rsid w:val="001F6971"/>
    <w:rsid w:val="00200EE0"/>
    <w:rsid w:val="00207390"/>
    <w:rsid w:val="00210558"/>
    <w:rsid w:val="00212C50"/>
    <w:rsid w:val="00213534"/>
    <w:rsid w:val="002138A7"/>
    <w:rsid w:val="002170BC"/>
    <w:rsid w:val="002179E0"/>
    <w:rsid w:val="00221019"/>
    <w:rsid w:val="0022302E"/>
    <w:rsid w:val="002267B1"/>
    <w:rsid w:val="0022738A"/>
    <w:rsid w:val="0023221E"/>
    <w:rsid w:val="00235569"/>
    <w:rsid w:val="00237E14"/>
    <w:rsid w:val="0024626E"/>
    <w:rsid w:val="002473FC"/>
    <w:rsid w:val="00250840"/>
    <w:rsid w:val="00250906"/>
    <w:rsid w:val="002540A7"/>
    <w:rsid w:val="00256816"/>
    <w:rsid w:val="0025784B"/>
    <w:rsid w:val="00261B37"/>
    <w:rsid w:val="00261E8D"/>
    <w:rsid w:val="00262F84"/>
    <w:rsid w:val="0026401C"/>
    <w:rsid w:val="00265152"/>
    <w:rsid w:val="00265E9F"/>
    <w:rsid w:val="002720D7"/>
    <w:rsid w:val="00272D7A"/>
    <w:rsid w:val="00272F22"/>
    <w:rsid w:val="002736B7"/>
    <w:rsid w:val="0027648C"/>
    <w:rsid w:val="0028080E"/>
    <w:rsid w:val="00284031"/>
    <w:rsid w:val="0028573D"/>
    <w:rsid w:val="0029674A"/>
    <w:rsid w:val="00297E29"/>
    <w:rsid w:val="002A44C7"/>
    <w:rsid w:val="002A4927"/>
    <w:rsid w:val="002A6A3C"/>
    <w:rsid w:val="002A7BE9"/>
    <w:rsid w:val="002B1E01"/>
    <w:rsid w:val="002B2181"/>
    <w:rsid w:val="002B3B48"/>
    <w:rsid w:val="002B6035"/>
    <w:rsid w:val="002B7031"/>
    <w:rsid w:val="002B78E7"/>
    <w:rsid w:val="002C227C"/>
    <w:rsid w:val="002C43C6"/>
    <w:rsid w:val="002C67C4"/>
    <w:rsid w:val="002D4F87"/>
    <w:rsid w:val="002D5797"/>
    <w:rsid w:val="002E0A13"/>
    <w:rsid w:val="002E10EB"/>
    <w:rsid w:val="002E4762"/>
    <w:rsid w:val="002F053B"/>
    <w:rsid w:val="002F1E1A"/>
    <w:rsid w:val="002F3D4B"/>
    <w:rsid w:val="002F648D"/>
    <w:rsid w:val="002F7425"/>
    <w:rsid w:val="002F7BB0"/>
    <w:rsid w:val="003065CF"/>
    <w:rsid w:val="003117A0"/>
    <w:rsid w:val="003139F6"/>
    <w:rsid w:val="00314475"/>
    <w:rsid w:val="0031492F"/>
    <w:rsid w:val="003151B0"/>
    <w:rsid w:val="00317908"/>
    <w:rsid w:val="003225F9"/>
    <w:rsid w:val="0033149B"/>
    <w:rsid w:val="00333C98"/>
    <w:rsid w:val="00334253"/>
    <w:rsid w:val="00334511"/>
    <w:rsid w:val="00344845"/>
    <w:rsid w:val="003449FD"/>
    <w:rsid w:val="003520F5"/>
    <w:rsid w:val="0035394E"/>
    <w:rsid w:val="0035552E"/>
    <w:rsid w:val="00357A1D"/>
    <w:rsid w:val="00361EB9"/>
    <w:rsid w:val="0036418F"/>
    <w:rsid w:val="003650F0"/>
    <w:rsid w:val="00365787"/>
    <w:rsid w:val="00366202"/>
    <w:rsid w:val="00366592"/>
    <w:rsid w:val="003671B5"/>
    <w:rsid w:val="003708DC"/>
    <w:rsid w:val="00373E30"/>
    <w:rsid w:val="00374C3E"/>
    <w:rsid w:val="00375E54"/>
    <w:rsid w:val="003842FC"/>
    <w:rsid w:val="003868C1"/>
    <w:rsid w:val="00391B55"/>
    <w:rsid w:val="003924BE"/>
    <w:rsid w:val="00392D00"/>
    <w:rsid w:val="0039372D"/>
    <w:rsid w:val="003A6525"/>
    <w:rsid w:val="003B1029"/>
    <w:rsid w:val="003B4C73"/>
    <w:rsid w:val="003B4D3E"/>
    <w:rsid w:val="003B624B"/>
    <w:rsid w:val="003B71A3"/>
    <w:rsid w:val="003C1503"/>
    <w:rsid w:val="003C2B5F"/>
    <w:rsid w:val="003C619D"/>
    <w:rsid w:val="003C6BF7"/>
    <w:rsid w:val="003C7401"/>
    <w:rsid w:val="003D19B0"/>
    <w:rsid w:val="003D47B0"/>
    <w:rsid w:val="003D5DC1"/>
    <w:rsid w:val="003D62A2"/>
    <w:rsid w:val="003E51CB"/>
    <w:rsid w:val="003E767D"/>
    <w:rsid w:val="003E7ECC"/>
    <w:rsid w:val="003F54B9"/>
    <w:rsid w:val="003F58B3"/>
    <w:rsid w:val="003F6144"/>
    <w:rsid w:val="003F6B7B"/>
    <w:rsid w:val="00400E14"/>
    <w:rsid w:val="004078B8"/>
    <w:rsid w:val="00420D64"/>
    <w:rsid w:val="004222FD"/>
    <w:rsid w:val="00422393"/>
    <w:rsid w:val="00423BF6"/>
    <w:rsid w:val="00424048"/>
    <w:rsid w:val="00424378"/>
    <w:rsid w:val="00427470"/>
    <w:rsid w:val="00430C48"/>
    <w:rsid w:val="00431E1C"/>
    <w:rsid w:val="004334ED"/>
    <w:rsid w:val="00434FC4"/>
    <w:rsid w:val="00435FD6"/>
    <w:rsid w:val="004374B7"/>
    <w:rsid w:val="004375FC"/>
    <w:rsid w:val="004411B1"/>
    <w:rsid w:val="00446544"/>
    <w:rsid w:val="004502FC"/>
    <w:rsid w:val="00451C9D"/>
    <w:rsid w:val="004544FA"/>
    <w:rsid w:val="004556E5"/>
    <w:rsid w:val="00456767"/>
    <w:rsid w:val="004578C2"/>
    <w:rsid w:val="004578FB"/>
    <w:rsid w:val="00460D9D"/>
    <w:rsid w:val="00460F05"/>
    <w:rsid w:val="0046683E"/>
    <w:rsid w:val="004721A9"/>
    <w:rsid w:val="004724C3"/>
    <w:rsid w:val="00473C7B"/>
    <w:rsid w:val="004809EB"/>
    <w:rsid w:val="004818FB"/>
    <w:rsid w:val="00483107"/>
    <w:rsid w:val="004851F2"/>
    <w:rsid w:val="00490DF3"/>
    <w:rsid w:val="0049124D"/>
    <w:rsid w:val="0049403E"/>
    <w:rsid w:val="00494348"/>
    <w:rsid w:val="0049488F"/>
    <w:rsid w:val="004958C5"/>
    <w:rsid w:val="0049721C"/>
    <w:rsid w:val="004A2E5F"/>
    <w:rsid w:val="004A4D32"/>
    <w:rsid w:val="004A50D6"/>
    <w:rsid w:val="004A5C4A"/>
    <w:rsid w:val="004A6200"/>
    <w:rsid w:val="004A70C0"/>
    <w:rsid w:val="004B1615"/>
    <w:rsid w:val="004B4D4B"/>
    <w:rsid w:val="004B5196"/>
    <w:rsid w:val="004B5F47"/>
    <w:rsid w:val="004C05A3"/>
    <w:rsid w:val="004C0B5E"/>
    <w:rsid w:val="004C2139"/>
    <w:rsid w:val="004C3166"/>
    <w:rsid w:val="004C5CED"/>
    <w:rsid w:val="004C6342"/>
    <w:rsid w:val="004D2E54"/>
    <w:rsid w:val="004D745A"/>
    <w:rsid w:val="004E09DC"/>
    <w:rsid w:val="004E3318"/>
    <w:rsid w:val="004E45C1"/>
    <w:rsid w:val="004E65FD"/>
    <w:rsid w:val="004F11BF"/>
    <w:rsid w:val="004F41F0"/>
    <w:rsid w:val="004F6E1D"/>
    <w:rsid w:val="004F7E53"/>
    <w:rsid w:val="0050114B"/>
    <w:rsid w:val="005025CF"/>
    <w:rsid w:val="00502D63"/>
    <w:rsid w:val="0050435E"/>
    <w:rsid w:val="00505CE0"/>
    <w:rsid w:val="00506A7F"/>
    <w:rsid w:val="00506EFE"/>
    <w:rsid w:val="00510207"/>
    <w:rsid w:val="00510EA6"/>
    <w:rsid w:val="00513EB2"/>
    <w:rsid w:val="00514010"/>
    <w:rsid w:val="00515926"/>
    <w:rsid w:val="00516E2F"/>
    <w:rsid w:val="00517215"/>
    <w:rsid w:val="00520FAC"/>
    <w:rsid w:val="0052708C"/>
    <w:rsid w:val="00527BFA"/>
    <w:rsid w:val="005323FA"/>
    <w:rsid w:val="005348FB"/>
    <w:rsid w:val="0053541E"/>
    <w:rsid w:val="00535B83"/>
    <w:rsid w:val="005366A9"/>
    <w:rsid w:val="005369CD"/>
    <w:rsid w:val="00542014"/>
    <w:rsid w:val="00542417"/>
    <w:rsid w:val="00542B26"/>
    <w:rsid w:val="0054565A"/>
    <w:rsid w:val="00546617"/>
    <w:rsid w:val="00546820"/>
    <w:rsid w:val="00546DD0"/>
    <w:rsid w:val="005517EA"/>
    <w:rsid w:val="0055293E"/>
    <w:rsid w:val="00552D4A"/>
    <w:rsid w:val="00554865"/>
    <w:rsid w:val="0055602F"/>
    <w:rsid w:val="00560420"/>
    <w:rsid w:val="0056263E"/>
    <w:rsid w:val="00562C72"/>
    <w:rsid w:val="00563D73"/>
    <w:rsid w:val="005661E1"/>
    <w:rsid w:val="00566919"/>
    <w:rsid w:val="00566968"/>
    <w:rsid w:val="00566A95"/>
    <w:rsid w:val="00571149"/>
    <w:rsid w:val="00571CF8"/>
    <w:rsid w:val="0057396E"/>
    <w:rsid w:val="0057417D"/>
    <w:rsid w:val="00574912"/>
    <w:rsid w:val="00575E45"/>
    <w:rsid w:val="005765F9"/>
    <w:rsid w:val="00577AD0"/>
    <w:rsid w:val="00583D71"/>
    <w:rsid w:val="0059097F"/>
    <w:rsid w:val="00591BCA"/>
    <w:rsid w:val="005A3016"/>
    <w:rsid w:val="005A3CDD"/>
    <w:rsid w:val="005A3E3E"/>
    <w:rsid w:val="005B0CB0"/>
    <w:rsid w:val="005B1C6A"/>
    <w:rsid w:val="005B2647"/>
    <w:rsid w:val="005B2AAF"/>
    <w:rsid w:val="005B67F7"/>
    <w:rsid w:val="005C0251"/>
    <w:rsid w:val="005C0F6D"/>
    <w:rsid w:val="005C1897"/>
    <w:rsid w:val="005C307E"/>
    <w:rsid w:val="005C4C61"/>
    <w:rsid w:val="005C4D3C"/>
    <w:rsid w:val="005C6657"/>
    <w:rsid w:val="005D08D5"/>
    <w:rsid w:val="005D11E6"/>
    <w:rsid w:val="005D69C0"/>
    <w:rsid w:val="005E3C76"/>
    <w:rsid w:val="005E5467"/>
    <w:rsid w:val="005F0DC5"/>
    <w:rsid w:val="005F22F8"/>
    <w:rsid w:val="005F4825"/>
    <w:rsid w:val="005F4D83"/>
    <w:rsid w:val="005F6054"/>
    <w:rsid w:val="005F6118"/>
    <w:rsid w:val="005F67CA"/>
    <w:rsid w:val="005F74D2"/>
    <w:rsid w:val="006002AD"/>
    <w:rsid w:val="00601C13"/>
    <w:rsid w:val="00603866"/>
    <w:rsid w:val="00605936"/>
    <w:rsid w:val="00605A69"/>
    <w:rsid w:val="006075BA"/>
    <w:rsid w:val="006076B0"/>
    <w:rsid w:val="0061145A"/>
    <w:rsid w:val="00611C5D"/>
    <w:rsid w:val="0061335C"/>
    <w:rsid w:val="00616099"/>
    <w:rsid w:val="00624B75"/>
    <w:rsid w:val="00626168"/>
    <w:rsid w:val="006267D0"/>
    <w:rsid w:val="00627B4E"/>
    <w:rsid w:val="006302F1"/>
    <w:rsid w:val="0063105A"/>
    <w:rsid w:val="00633128"/>
    <w:rsid w:val="00633CBD"/>
    <w:rsid w:val="00635195"/>
    <w:rsid w:val="00635B70"/>
    <w:rsid w:val="0064163A"/>
    <w:rsid w:val="006423FD"/>
    <w:rsid w:val="00645ECD"/>
    <w:rsid w:val="00647B92"/>
    <w:rsid w:val="0065130F"/>
    <w:rsid w:val="006518F2"/>
    <w:rsid w:val="00653B46"/>
    <w:rsid w:val="00655B37"/>
    <w:rsid w:val="00656A89"/>
    <w:rsid w:val="00660B44"/>
    <w:rsid w:val="00663484"/>
    <w:rsid w:val="00665B22"/>
    <w:rsid w:val="0066626F"/>
    <w:rsid w:val="00666975"/>
    <w:rsid w:val="0067003C"/>
    <w:rsid w:val="00670B5A"/>
    <w:rsid w:val="00672001"/>
    <w:rsid w:val="0067380F"/>
    <w:rsid w:val="00673BF7"/>
    <w:rsid w:val="0067637E"/>
    <w:rsid w:val="00676F40"/>
    <w:rsid w:val="006773FF"/>
    <w:rsid w:val="006778BB"/>
    <w:rsid w:val="00682F21"/>
    <w:rsid w:val="00683ED8"/>
    <w:rsid w:val="006849DA"/>
    <w:rsid w:val="00684E6A"/>
    <w:rsid w:val="00690BBA"/>
    <w:rsid w:val="00695295"/>
    <w:rsid w:val="006955B5"/>
    <w:rsid w:val="00695F59"/>
    <w:rsid w:val="00697532"/>
    <w:rsid w:val="00697E24"/>
    <w:rsid w:val="006A1C10"/>
    <w:rsid w:val="006A5000"/>
    <w:rsid w:val="006B2206"/>
    <w:rsid w:val="006B442A"/>
    <w:rsid w:val="006B4602"/>
    <w:rsid w:val="006B656D"/>
    <w:rsid w:val="006C14B7"/>
    <w:rsid w:val="006C3488"/>
    <w:rsid w:val="006C34E3"/>
    <w:rsid w:val="006C3A0C"/>
    <w:rsid w:val="006C3B92"/>
    <w:rsid w:val="006C4112"/>
    <w:rsid w:val="006C7137"/>
    <w:rsid w:val="006D4C2D"/>
    <w:rsid w:val="006D579E"/>
    <w:rsid w:val="006E0F66"/>
    <w:rsid w:val="006E188E"/>
    <w:rsid w:val="006E26E6"/>
    <w:rsid w:val="006E46B4"/>
    <w:rsid w:val="006F0343"/>
    <w:rsid w:val="006F131E"/>
    <w:rsid w:val="006F16FE"/>
    <w:rsid w:val="006F1AB2"/>
    <w:rsid w:val="006F39F2"/>
    <w:rsid w:val="006F420C"/>
    <w:rsid w:val="006F4F34"/>
    <w:rsid w:val="006F5D50"/>
    <w:rsid w:val="006F5E66"/>
    <w:rsid w:val="00700310"/>
    <w:rsid w:val="0070050A"/>
    <w:rsid w:val="00701276"/>
    <w:rsid w:val="00701EF7"/>
    <w:rsid w:val="00704782"/>
    <w:rsid w:val="00705115"/>
    <w:rsid w:val="0070565F"/>
    <w:rsid w:val="00705C8A"/>
    <w:rsid w:val="00705D73"/>
    <w:rsid w:val="0071028F"/>
    <w:rsid w:val="00715F4B"/>
    <w:rsid w:val="00717354"/>
    <w:rsid w:val="007178FF"/>
    <w:rsid w:val="00720BA1"/>
    <w:rsid w:val="00721009"/>
    <w:rsid w:val="007225B1"/>
    <w:rsid w:val="00723D6D"/>
    <w:rsid w:val="007242D3"/>
    <w:rsid w:val="007261DE"/>
    <w:rsid w:val="00727AD1"/>
    <w:rsid w:val="00727B9C"/>
    <w:rsid w:val="007310C5"/>
    <w:rsid w:val="00731D75"/>
    <w:rsid w:val="007321FC"/>
    <w:rsid w:val="00736C75"/>
    <w:rsid w:val="00743661"/>
    <w:rsid w:val="00743A21"/>
    <w:rsid w:val="0074515E"/>
    <w:rsid w:val="0074603A"/>
    <w:rsid w:val="00747820"/>
    <w:rsid w:val="00747A36"/>
    <w:rsid w:val="00750472"/>
    <w:rsid w:val="0075149A"/>
    <w:rsid w:val="007540B3"/>
    <w:rsid w:val="0075649C"/>
    <w:rsid w:val="007602BD"/>
    <w:rsid w:val="007609FA"/>
    <w:rsid w:val="00760E95"/>
    <w:rsid w:val="00761074"/>
    <w:rsid w:val="0076303D"/>
    <w:rsid w:val="00763928"/>
    <w:rsid w:val="00771073"/>
    <w:rsid w:val="00771A91"/>
    <w:rsid w:val="007771AD"/>
    <w:rsid w:val="007776F4"/>
    <w:rsid w:val="007838BF"/>
    <w:rsid w:val="00784975"/>
    <w:rsid w:val="00790C3A"/>
    <w:rsid w:val="00792E23"/>
    <w:rsid w:val="0079391E"/>
    <w:rsid w:val="007A0EFC"/>
    <w:rsid w:val="007A5DDB"/>
    <w:rsid w:val="007A7477"/>
    <w:rsid w:val="007B15B1"/>
    <w:rsid w:val="007B411B"/>
    <w:rsid w:val="007B424C"/>
    <w:rsid w:val="007B47AD"/>
    <w:rsid w:val="007B52D2"/>
    <w:rsid w:val="007B53C7"/>
    <w:rsid w:val="007B7C57"/>
    <w:rsid w:val="007C2591"/>
    <w:rsid w:val="007D19E1"/>
    <w:rsid w:val="007D26C3"/>
    <w:rsid w:val="007D3AEE"/>
    <w:rsid w:val="007D57FD"/>
    <w:rsid w:val="007D7E4A"/>
    <w:rsid w:val="007E2830"/>
    <w:rsid w:val="007E3217"/>
    <w:rsid w:val="007E6F91"/>
    <w:rsid w:val="007E782D"/>
    <w:rsid w:val="007E7CFF"/>
    <w:rsid w:val="007F246F"/>
    <w:rsid w:val="007F2ED5"/>
    <w:rsid w:val="007F3EF5"/>
    <w:rsid w:val="007F558D"/>
    <w:rsid w:val="007F574F"/>
    <w:rsid w:val="007F684C"/>
    <w:rsid w:val="007F768B"/>
    <w:rsid w:val="007F7C0D"/>
    <w:rsid w:val="008026BD"/>
    <w:rsid w:val="00804119"/>
    <w:rsid w:val="008059A6"/>
    <w:rsid w:val="00805FF6"/>
    <w:rsid w:val="00806C78"/>
    <w:rsid w:val="0081316D"/>
    <w:rsid w:val="008139E6"/>
    <w:rsid w:val="00814D3F"/>
    <w:rsid w:val="008273B0"/>
    <w:rsid w:val="00832935"/>
    <w:rsid w:val="00832CE8"/>
    <w:rsid w:val="0083487C"/>
    <w:rsid w:val="00834BFB"/>
    <w:rsid w:val="00836539"/>
    <w:rsid w:val="00836628"/>
    <w:rsid w:val="00836B99"/>
    <w:rsid w:val="008405FD"/>
    <w:rsid w:val="00840CAA"/>
    <w:rsid w:val="008419C0"/>
    <w:rsid w:val="00843F32"/>
    <w:rsid w:val="0084434A"/>
    <w:rsid w:val="00845654"/>
    <w:rsid w:val="0085041B"/>
    <w:rsid w:val="0085253D"/>
    <w:rsid w:val="00852B28"/>
    <w:rsid w:val="00852DA7"/>
    <w:rsid w:val="00853D06"/>
    <w:rsid w:val="00854CE0"/>
    <w:rsid w:val="008551EC"/>
    <w:rsid w:val="0085560C"/>
    <w:rsid w:val="00860EEC"/>
    <w:rsid w:val="00861DEE"/>
    <w:rsid w:val="008620BB"/>
    <w:rsid w:val="00866893"/>
    <w:rsid w:val="0087186B"/>
    <w:rsid w:val="00872507"/>
    <w:rsid w:val="008759F4"/>
    <w:rsid w:val="00876C1E"/>
    <w:rsid w:val="00877A10"/>
    <w:rsid w:val="00877B74"/>
    <w:rsid w:val="008816AC"/>
    <w:rsid w:val="00881F7B"/>
    <w:rsid w:val="00884729"/>
    <w:rsid w:val="0088488A"/>
    <w:rsid w:val="00886C83"/>
    <w:rsid w:val="008949DA"/>
    <w:rsid w:val="008A23AF"/>
    <w:rsid w:val="008A306D"/>
    <w:rsid w:val="008A52DC"/>
    <w:rsid w:val="008A534B"/>
    <w:rsid w:val="008A5F9D"/>
    <w:rsid w:val="008A64E4"/>
    <w:rsid w:val="008A7C50"/>
    <w:rsid w:val="008B0160"/>
    <w:rsid w:val="008B145D"/>
    <w:rsid w:val="008B7E9C"/>
    <w:rsid w:val="008C09C4"/>
    <w:rsid w:val="008C351C"/>
    <w:rsid w:val="008C503C"/>
    <w:rsid w:val="008C65D0"/>
    <w:rsid w:val="008D1EAC"/>
    <w:rsid w:val="008D3B30"/>
    <w:rsid w:val="008D4C7F"/>
    <w:rsid w:val="008D5861"/>
    <w:rsid w:val="008E0636"/>
    <w:rsid w:val="008E30A6"/>
    <w:rsid w:val="008E3279"/>
    <w:rsid w:val="008E6957"/>
    <w:rsid w:val="008F0606"/>
    <w:rsid w:val="008F12CA"/>
    <w:rsid w:val="008F291C"/>
    <w:rsid w:val="008F3BD7"/>
    <w:rsid w:val="008F4F06"/>
    <w:rsid w:val="00900706"/>
    <w:rsid w:val="00901E0E"/>
    <w:rsid w:val="00906BA2"/>
    <w:rsid w:val="009106D9"/>
    <w:rsid w:val="00912ECE"/>
    <w:rsid w:val="00916217"/>
    <w:rsid w:val="009221E2"/>
    <w:rsid w:val="009261F1"/>
    <w:rsid w:val="00926A67"/>
    <w:rsid w:val="00933C07"/>
    <w:rsid w:val="00933F0E"/>
    <w:rsid w:val="0093631A"/>
    <w:rsid w:val="00936D88"/>
    <w:rsid w:val="00940295"/>
    <w:rsid w:val="009424FD"/>
    <w:rsid w:val="00943AA1"/>
    <w:rsid w:val="00944345"/>
    <w:rsid w:val="00944BE6"/>
    <w:rsid w:val="00952488"/>
    <w:rsid w:val="00953166"/>
    <w:rsid w:val="009578FC"/>
    <w:rsid w:val="00960117"/>
    <w:rsid w:val="009609F2"/>
    <w:rsid w:val="0096195C"/>
    <w:rsid w:val="00966126"/>
    <w:rsid w:val="0096741E"/>
    <w:rsid w:val="009716B5"/>
    <w:rsid w:val="00973032"/>
    <w:rsid w:val="009763DB"/>
    <w:rsid w:val="00976EE3"/>
    <w:rsid w:val="009779EE"/>
    <w:rsid w:val="00981BE3"/>
    <w:rsid w:val="00984F14"/>
    <w:rsid w:val="0098525D"/>
    <w:rsid w:val="009860E2"/>
    <w:rsid w:val="00987DFF"/>
    <w:rsid w:val="00991727"/>
    <w:rsid w:val="00991A8F"/>
    <w:rsid w:val="00992B7D"/>
    <w:rsid w:val="0099304F"/>
    <w:rsid w:val="0099375A"/>
    <w:rsid w:val="009946EA"/>
    <w:rsid w:val="00995D88"/>
    <w:rsid w:val="00995FF6"/>
    <w:rsid w:val="00996352"/>
    <w:rsid w:val="009A148A"/>
    <w:rsid w:val="009A1A19"/>
    <w:rsid w:val="009A1DA6"/>
    <w:rsid w:val="009A46DC"/>
    <w:rsid w:val="009A677E"/>
    <w:rsid w:val="009A7C33"/>
    <w:rsid w:val="009A7EFD"/>
    <w:rsid w:val="009B0A41"/>
    <w:rsid w:val="009B0C75"/>
    <w:rsid w:val="009B0FFB"/>
    <w:rsid w:val="009B213C"/>
    <w:rsid w:val="009B2482"/>
    <w:rsid w:val="009B371E"/>
    <w:rsid w:val="009B52E0"/>
    <w:rsid w:val="009C2C1B"/>
    <w:rsid w:val="009C7737"/>
    <w:rsid w:val="009D0F4A"/>
    <w:rsid w:val="009D19B2"/>
    <w:rsid w:val="009D3942"/>
    <w:rsid w:val="009D586F"/>
    <w:rsid w:val="009D77E1"/>
    <w:rsid w:val="009E3CA2"/>
    <w:rsid w:val="009E5872"/>
    <w:rsid w:val="009E58A7"/>
    <w:rsid w:val="009E7E3B"/>
    <w:rsid w:val="009F1D35"/>
    <w:rsid w:val="009F2068"/>
    <w:rsid w:val="00A01F29"/>
    <w:rsid w:val="00A02A1A"/>
    <w:rsid w:val="00A03562"/>
    <w:rsid w:val="00A03572"/>
    <w:rsid w:val="00A10B84"/>
    <w:rsid w:val="00A126D8"/>
    <w:rsid w:val="00A14D34"/>
    <w:rsid w:val="00A156C6"/>
    <w:rsid w:val="00A16900"/>
    <w:rsid w:val="00A175AE"/>
    <w:rsid w:val="00A201E0"/>
    <w:rsid w:val="00A21159"/>
    <w:rsid w:val="00A22F4F"/>
    <w:rsid w:val="00A279E4"/>
    <w:rsid w:val="00A32917"/>
    <w:rsid w:val="00A35501"/>
    <w:rsid w:val="00A4210B"/>
    <w:rsid w:val="00A44A4B"/>
    <w:rsid w:val="00A53D14"/>
    <w:rsid w:val="00A562AD"/>
    <w:rsid w:val="00A562B0"/>
    <w:rsid w:val="00A571DA"/>
    <w:rsid w:val="00A573B5"/>
    <w:rsid w:val="00A60CC6"/>
    <w:rsid w:val="00A61E20"/>
    <w:rsid w:val="00A63135"/>
    <w:rsid w:val="00A6360C"/>
    <w:rsid w:val="00A67FA8"/>
    <w:rsid w:val="00A775E2"/>
    <w:rsid w:val="00A80022"/>
    <w:rsid w:val="00A8100F"/>
    <w:rsid w:val="00A819C8"/>
    <w:rsid w:val="00A8242C"/>
    <w:rsid w:val="00A82AD6"/>
    <w:rsid w:val="00A848BC"/>
    <w:rsid w:val="00A8795E"/>
    <w:rsid w:val="00A93657"/>
    <w:rsid w:val="00A944D6"/>
    <w:rsid w:val="00A96334"/>
    <w:rsid w:val="00A97332"/>
    <w:rsid w:val="00AA13C1"/>
    <w:rsid w:val="00AA4344"/>
    <w:rsid w:val="00AA5F8B"/>
    <w:rsid w:val="00AA7D94"/>
    <w:rsid w:val="00AB14D0"/>
    <w:rsid w:val="00AB43A2"/>
    <w:rsid w:val="00AB5ED5"/>
    <w:rsid w:val="00AB77AC"/>
    <w:rsid w:val="00AB7EF1"/>
    <w:rsid w:val="00AC11AC"/>
    <w:rsid w:val="00AC11C5"/>
    <w:rsid w:val="00AC430D"/>
    <w:rsid w:val="00AC4B74"/>
    <w:rsid w:val="00AC6165"/>
    <w:rsid w:val="00AC6896"/>
    <w:rsid w:val="00AC7A02"/>
    <w:rsid w:val="00AD1810"/>
    <w:rsid w:val="00AD19F0"/>
    <w:rsid w:val="00AD3AA1"/>
    <w:rsid w:val="00AD5641"/>
    <w:rsid w:val="00AE02BF"/>
    <w:rsid w:val="00AE1FF1"/>
    <w:rsid w:val="00AE4DEF"/>
    <w:rsid w:val="00AE6F77"/>
    <w:rsid w:val="00AE7DF7"/>
    <w:rsid w:val="00AF0679"/>
    <w:rsid w:val="00AF5060"/>
    <w:rsid w:val="00AF6F71"/>
    <w:rsid w:val="00B00313"/>
    <w:rsid w:val="00B01CF1"/>
    <w:rsid w:val="00B01EF5"/>
    <w:rsid w:val="00B0206A"/>
    <w:rsid w:val="00B0434D"/>
    <w:rsid w:val="00B06128"/>
    <w:rsid w:val="00B06963"/>
    <w:rsid w:val="00B11C30"/>
    <w:rsid w:val="00B13040"/>
    <w:rsid w:val="00B14740"/>
    <w:rsid w:val="00B17CAC"/>
    <w:rsid w:val="00B2098B"/>
    <w:rsid w:val="00B218AB"/>
    <w:rsid w:val="00B219D5"/>
    <w:rsid w:val="00B21EEB"/>
    <w:rsid w:val="00B2297D"/>
    <w:rsid w:val="00B23370"/>
    <w:rsid w:val="00B235D1"/>
    <w:rsid w:val="00B240C2"/>
    <w:rsid w:val="00B27753"/>
    <w:rsid w:val="00B27AC2"/>
    <w:rsid w:val="00B30075"/>
    <w:rsid w:val="00B32B04"/>
    <w:rsid w:val="00B32FE4"/>
    <w:rsid w:val="00B33D21"/>
    <w:rsid w:val="00B354CE"/>
    <w:rsid w:val="00B3580A"/>
    <w:rsid w:val="00B35A58"/>
    <w:rsid w:val="00B40E21"/>
    <w:rsid w:val="00B4269A"/>
    <w:rsid w:val="00B42C84"/>
    <w:rsid w:val="00B43D58"/>
    <w:rsid w:val="00B44593"/>
    <w:rsid w:val="00B448BD"/>
    <w:rsid w:val="00B4594F"/>
    <w:rsid w:val="00B517DE"/>
    <w:rsid w:val="00B533E5"/>
    <w:rsid w:val="00B54F3C"/>
    <w:rsid w:val="00B568B1"/>
    <w:rsid w:val="00B60EAA"/>
    <w:rsid w:val="00B67028"/>
    <w:rsid w:val="00B75ACB"/>
    <w:rsid w:val="00B86CBF"/>
    <w:rsid w:val="00B9163C"/>
    <w:rsid w:val="00B95B27"/>
    <w:rsid w:val="00B96BF4"/>
    <w:rsid w:val="00BA0501"/>
    <w:rsid w:val="00BA0648"/>
    <w:rsid w:val="00BA4F91"/>
    <w:rsid w:val="00BA7840"/>
    <w:rsid w:val="00BA7E4A"/>
    <w:rsid w:val="00BB050F"/>
    <w:rsid w:val="00BB2C9B"/>
    <w:rsid w:val="00BC1F44"/>
    <w:rsid w:val="00BC3855"/>
    <w:rsid w:val="00BC45A0"/>
    <w:rsid w:val="00BC6BCC"/>
    <w:rsid w:val="00BC73B5"/>
    <w:rsid w:val="00BD1C5A"/>
    <w:rsid w:val="00BD3764"/>
    <w:rsid w:val="00BD500F"/>
    <w:rsid w:val="00BD6430"/>
    <w:rsid w:val="00BE18AE"/>
    <w:rsid w:val="00BE2A9E"/>
    <w:rsid w:val="00BE51B4"/>
    <w:rsid w:val="00BE5D43"/>
    <w:rsid w:val="00BE76F5"/>
    <w:rsid w:val="00BF0510"/>
    <w:rsid w:val="00BF1008"/>
    <w:rsid w:val="00BF3729"/>
    <w:rsid w:val="00BF4973"/>
    <w:rsid w:val="00BF4D89"/>
    <w:rsid w:val="00C03EFD"/>
    <w:rsid w:val="00C04BF2"/>
    <w:rsid w:val="00C05675"/>
    <w:rsid w:val="00C10805"/>
    <w:rsid w:val="00C10F72"/>
    <w:rsid w:val="00C209CF"/>
    <w:rsid w:val="00C20E47"/>
    <w:rsid w:val="00C2102A"/>
    <w:rsid w:val="00C21D18"/>
    <w:rsid w:val="00C22986"/>
    <w:rsid w:val="00C270AB"/>
    <w:rsid w:val="00C308A6"/>
    <w:rsid w:val="00C314EE"/>
    <w:rsid w:val="00C36219"/>
    <w:rsid w:val="00C423AC"/>
    <w:rsid w:val="00C45AEB"/>
    <w:rsid w:val="00C45DE5"/>
    <w:rsid w:val="00C5144D"/>
    <w:rsid w:val="00C54AF5"/>
    <w:rsid w:val="00C55B62"/>
    <w:rsid w:val="00C6499E"/>
    <w:rsid w:val="00C6783A"/>
    <w:rsid w:val="00C71129"/>
    <w:rsid w:val="00C72F21"/>
    <w:rsid w:val="00C7310B"/>
    <w:rsid w:val="00C73B6F"/>
    <w:rsid w:val="00C74BA3"/>
    <w:rsid w:val="00C75D8D"/>
    <w:rsid w:val="00C7715E"/>
    <w:rsid w:val="00C77DB0"/>
    <w:rsid w:val="00C84F74"/>
    <w:rsid w:val="00C856A2"/>
    <w:rsid w:val="00C87E6B"/>
    <w:rsid w:val="00CA2A66"/>
    <w:rsid w:val="00CA385B"/>
    <w:rsid w:val="00CA6536"/>
    <w:rsid w:val="00CA69A1"/>
    <w:rsid w:val="00CA750D"/>
    <w:rsid w:val="00CB52D4"/>
    <w:rsid w:val="00CB6F1C"/>
    <w:rsid w:val="00CC2D9F"/>
    <w:rsid w:val="00CC3539"/>
    <w:rsid w:val="00CC453C"/>
    <w:rsid w:val="00CC7CB8"/>
    <w:rsid w:val="00CC7D34"/>
    <w:rsid w:val="00CD0C96"/>
    <w:rsid w:val="00CD2DBB"/>
    <w:rsid w:val="00CD6CDB"/>
    <w:rsid w:val="00CE0993"/>
    <w:rsid w:val="00CE3630"/>
    <w:rsid w:val="00CE4DE7"/>
    <w:rsid w:val="00CE5C93"/>
    <w:rsid w:val="00CE5E4B"/>
    <w:rsid w:val="00CF32FD"/>
    <w:rsid w:val="00CF3BD8"/>
    <w:rsid w:val="00CF5823"/>
    <w:rsid w:val="00D0163C"/>
    <w:rsid w:val="00D01672"/>
    <w:rsid w:val="00D02EE5"/>
    <w:rsid w:val="00D051A9"/>
    <w:rsid w:val="00D07F27"/>
    <w:rsid w:val="00D13966"/>
    <w:rsid w:val="00D15989"/>
    <w:rsid w:val="00D17AA4"/>
    <w:rsid w:val="00D2294F"/>
    <w:rsid w:val="00D23037"/>
    <w:rsid w:val="00D24790"/>
    <w:rsid w:val="00D24AB1"/>
    <w:rsid w:val="00D31636"/>
    <w:rsid w:val="00D31BC6"/>
    <w:rsid w:val="00D32385"/>
    <w:rsid w:val="00D33FE8"/>
    <w:rsid w:val="00D3421B"/>
    <w:rsid w:val="00D358F3"/>
    <w:rsid w:val="00D364E6"/>
    <w:rsid w:val="00D37004"/>
    <w:rsid w:val="00D37087"/>
    <w:rsid w:val="00D409D9"/>
    <w:rsid w:val="00D425FF"/>
    <w:rsid w:val="00D44F5C"/>
    <w:rsid w:val="00D46062"/>
    <w:rsid w:val="00D519E0"/>
    <w:rsid w:val="00D51FD7"/>
    <w:rsid w:val="00D528DA"/>
    <w:rsid w:val="00D52C08"/>
    <w:rsid w:val="00D55895"/>
    <w:rsid w:val="00D55B4E"/>
    <w:rsid w:val="00D563F6"/>
    <w:rsid w:val="00D578E6"/>
    <w:rsid w:val="00D61738"/>
    <w:rsid w:val="00D62226"/>
    <w:rsid w:val="00D6429D"/>
    <w:rsid w:val="00D67AF9"/>
    <w:rsid w:val="00D67B81"/>
    <w:rsid w:val="00D72740"/>
    <w:rsid w:val="00D74E55"/>
    <w:rsid w:val="00D764EF"/>
    <w:rsid w:val="00D76F3F"/>
    <w:rsid w:val="00D81BE7"/>
    <w:rsid w:val="00D83532"/>
    <w:rsid w:val="00D83EE8"/>
    <w:rsid w:val="00D92AF1"/>
    <w:rsid w:val="00D93D99"/>
    <w:rsid w:val="00D952EB"/>
    <w:rsid w:val="00D97EFF"/>
    <w:rsid w:val="00DA00BE"/>
    <w:rsid w:val="00DA2C57"/>
    <w:rsid w:val="00DA3A15"/>
    <w:rsid w:val="00DA746F"/>
    <w:rsid w:val="00DA7ABA"/>
    <w:rsid w:val="00DA7C74"/>
    <w:rsid w:val="00DB2B7D"/>
    <w:rsid w:val="00DB3EA4"/>
    <w:rsid w:val="00DB4215"/>
    <w:rsid w:val="00DB7058"/>
    <w:rsid w:val="00DC0127"/>
    <w:rsid w:val="00DC2597"/>
    <w:rsid w:val="00DC58CA"/>
    <w:rsid w:val="00DD06EB"/>
    <w:rsid w:val="00DD4972"/>
    <w:rsid w:val="00DD5D62"/>
    <w:rsid w:val="00DE20E7"/>
    <w:rsid w:val="00DE3365"/>
    <w:rsid w:val="00DE34FC"/>
    <w:rsid w:val="00DE36CF"/>
    <w:rsid w:val="00DE64F0"/>
    <w:rsid w:val="00DF0D40"/>
    <w:rsid w:val="00DF2287"/>
    <w:rsid w:val="00DF2B3F"/>
    <w:rsid w:val="00DF367B"/>
    <w:rsid w:val="00DF3D5B"/>
    <w:rsid w:val="00DF4387"/>
    <w:rsid w:val="00DF5E3E"/>
    <w:rsid w:val="00DF7F56"/>
    <w:rsid w:val="00E00F0F"/>
    <w:rsid w:val="00E01BB9"/>
    <w:rsid w:val="00E05A48"/>
    <w:rsid w:val="00E05F1A"/>
    <w:rsid w:val="00E10CD7"/>
    <w:rsid w:val="00E11C5C"/>
    <w:rsid w:val="00E123EA"/>
    <w:rsid w:val="00E13B5E"/>
    <w:rsid w:val="00E15119"/>
    <w:rsid w:val="00E17870"/>
    <w:rsid w:val="00E20813"/>
    <w:rsid w:val="00E20BFC"/>
    <w:rsid w:val="00E226BB"/>
    <w:rsid w:val="00E232F6"/>
    <w:rsid w:val="00E23E11"/>
    <w:rsid w:val="00E24723"/>
    <w:rsid w:val="00E25E3F"/>
    <w:rsid w:val="00E3129E"/>
    <w:rsid w:val="00E31C55"/>
    <w:rsid w:val="00E32BC8"/>
    <w:rsid w:val="00E35854"/>
    <w:rsid w:val="00E36398"/>
    <w:rsid w:val="00E37954"/>
    <w:rsid w:val="00E4008C"/>
    <w:rsid w:val="00E41DE3"/>
    <w:rsid w:val="00E4280B"/>
    <w:rsid w:val="00E42912"/>
    <w:rsid w:val="00E43D98"/>
    <w:rsid w:val="00E4426A"/>
    <w:rsid w:val="00E47D04"/>
    <w:rsid w:val="00E505F1"/>
    <w:rsid w:val="00E50F30"/>
    <w:rsid w:val="00E5529C"/>
    <w:rsid w:val="00E61D12"/>
    <w:rsid w:val="00E627F9"/>
    <w:rsid w:val="00E62A73"/>
    <w:rsid w:val="00E64D1F"/>
    <w:rsid w:val="00E64E5F"/>
    <w:rsid w:val="00E66E23"/>
    <w:rsid w:val="00E722CE"/>
    <w:rsid w:val="00E734E9"/>
    <w:rsid w:val="00E74D84"/>
    <w:rsid w:val="00E7529E"/>
    <w:rsid w:val="00E75BF6"/>
    <w:rsid w:val="00E772E5"/>
    <w:rsid w:val="00E77E46"/>
    <w:rsid w:val="00E82313"/>
    <w:rsid w:val="00E84BF4"/>
    <w:rsid w:val="00E8637B"/>
    <w:rsid w:val="00E90255"/>
    <w:rsid w:val="00E913D7"/>
    <w:rsid w:val="00E91409"/>
    <w:rsid w:val="00E91657"/>
    <w:rsid w:val="00E93C2B"/>
    <w:rsid w:val="00E941EB"/>
    <w:rsid w:val="00E959F3"/>
    <w:rsid w:val="00EA0DBF"/>
    <w:rsid w:val="00EA4D3B"/>
    <w:rsid w:val="00EB0C6B"/>
    <w:rsid w:val="00EB1871"/>
    <w:rsid w:val="00EB5F07"/>
    <w:rsid w:val="00EB6805"/>
    <w:rsid w:val="00EB6A76"/>
    <w:rsid w:val="00EB7CDF"/>
    <w:rsid w:val="00EC0158"/>
    <w:rsid w:val="00EC3069"/>
    <w:rsid w:val="00EC37A3"/>
    <w:rsid w:val="00EC6B55"/>
    <w:rsid w:val="00EC7BAA"/>
    <w:rsid w:val="00ED16E5"/>
    <w:rsid w:val="00ED1FF0"/>
    <w:rsid w:val="00ED4C20"/>
    <w:rsid w:val="00ED54A7"/>
    <w:rsid w:val="00ED6D1D"/>
    <w:rsid w:val="00EE0640"/>
    <w:rsid w:val="00EE189E"/>
    <w:rsid w:val="00EE35E1"/>
    <w:rsid w:val="00EE528C"/>
    <w:rsid w:val="00EE54F2"/>
    <w:rsid w:val="00EE6A75"/>
    <w:rsid w:val="00EE7BC3"/>
    <w:rsid w:val="00EE7DBD"/>
    <w:rsid w:val="00EF128D"/>
    <w:rsid w:val="00EF518C"/>
    <w:rsid w:val="00F01B0B"/>
    <w:rsid w:val="00F021F9"/>
    <w:rsid w:val="00F02D94"/>
    <w:rsid w:val="00F04CB5"/>
    <w:rsid w:val="00F050B8"/>
    <w:rsid w:val="00F05F54"/>
    <w:rsid w:val="00F07894"/>
    <w:rsid w:val="00F10C6E"/>
    <w:rsid w:val="00F11716"/>
    <w:rsid w:val="00F12FDB"/>
    <w:rsid w:val="00F14CFF"/>
    <w:rsid w:val="00F14FD7"/>
    <w:rsid w:val="00F16C5C"/>
    <w:rsid w:val="00F235D1"/>
    <w:rsid w:val="00F23734"/>
    <w:rsid w:val="00F23757"/>
    <w:rsid w:val="00F30347"/>
    <w:rsid w:val="00F30513"/>
    <w:rsid w:val="00F31B0C"/>
    <w:rsid w:val="00F351CE"/>
    <w:rsid w:val="00F3591D"/>
    <w:rsid w:val="00F35AAA"/>
    <w:rsid w:val="00F42420"/>
    <w:rsid w:val="00F44E65"/>
    <w:rsid w:val="00F45E96"/>
    <w:rsid w:val="00F47970"/>
    <w:rsid w:val="00F511AE"/>
    <w:rsid w:val="00F52021"/>
    <w:rsid w:val="00F53EC4"/>
    <w:rsid w:val="00F55EF7"/>
    <w:rsid w:val="00F606AB"/>
    <w:rsid w:val="00F60A72"/>
    <w:rsid w:val="00F60B1B"/>
    <w:rsid w:val="00F63230"/>
    <w:rsid w:val="00F63324"/>
    <w:rsid w:val="00F801F8"/>
    <w:rsid w:val="00F831C5"/>
    <w:rsid w:val="00F850DF"/>
    <w:rsid w:val="00F9458B"/>
    <w:rsid w:val="00F976B8"/>
    <w:rsid w:val="00F97F52"/>
    <w:rsid w:val="00FA05A8"/>
    <w:rsid w:val="00FA1206"/>
    <w:rsid w:val="00FA141D"/>
    <w:rsid w:val="00FA5B37"/>
    <w:rsid w:val="00FB04F8"/>
    <w:rsid w:val="00FB1AD2"/>
    <w:rsid w:val="00FB2B43"/>
    <w:rsid w:val="00FB32F6"/>
    <w:rsid w:val="00FB36FD"/>
    <w:rsid w:val="00FB5377"/>
    <w:rsid w:val="00FC0068"/>
    <w:rsid w:val="00FC350C"/>
    <w:rsid w:val="00FC5083"/>
    <w:rsid w:val="00FC513A"/>
    <w:rsid w:val="00FC6F6C"/>
    <w:rsid w:val="00FC7ED1"/>
    <w:rsid w:val="00FD12D7"/>
    <w:rsid w:val="00FD5EC1"/>
    <w:rsid w:val="00FD641D"/>
    <w:rsid w:val="00FD6A18"/>
    <w:rsid w:val="00FE03DB"/>
    <w:rsid w:val="00FE0759"/>
    <w:rsid w:val="00FE105E"/>
    <w:rsid w:val="00FE48F2"/>
    <w:rsid w:val="00FE58C8"/>
    <w:rsid w:val="00FE737F"/>
    <w:rsid w:val="00FF2C4B"/>
    <w:rsid w:val="00FF3971"/>
    <w:rsid w:val="00FF5D33"/>
    <w:rsid w:val="00FF6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3080B"/>
  <w15:docId w15:val="{5EB1455C-AFFA-46E5-8B6A-F1704C2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69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8"/>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8"/>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8"/>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8"/>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RR PGE Akapit z listą,Wypunktowanie,Tytuły,Lista num"/>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aliases w:val=" Znak,Znak"/>
    <w:basedOn w:val="Normalny"/>
    <w:link w:val="TekstkomentarzaZnak"/>
    <w:unhideWhenUsed/>
    <w:qFormat/>
    <w:rsid w:val="00D051A9"/>
    <w:rPr>
      <w:sz w:val="20"/>
      <w:szCs w:val="20"/>
    </w:rPr>
  </w:style>
  <w:style w:type="character" w:customStyle="1" w:styleId="TekstkomentarzaZnak">
    <w:name w:val="Tekst komentarza Znak"/>
    <w:aliases w:val=" Znak Znak,Znak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5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table" w:customStyle="1" w:styleId="Tabelasiatki1jasna1">
    <w:name w:val="Tabela siatki 1 — jasna1"/>
    <w:basedOn w:val="Standardowy"/>
    <w:uiPriority w:val="46"/>
    <w:rsid w:val="00684E6A"/>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1">
    <w:name w:val="Tabela siatki 1 — jasna11"/>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3">
    <w:name w:val="Tabela siatki 1 — jasna13"/>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4">
    <w:name w:val="Tabela siatki 1 — jasna14"/>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5">
    <w:name w:val="Tabela siatki 1 — jasna15"/>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6">
    <w:name w:val="Tabela siatki 1 — jasna16"/>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kstpodstawowywcity2">
    <w:name w:val="Body Text Indent 2"/>
    <w:basedOn w:val="Normalny"/>
    <w:link w:val="Tekstpodstawowywcity2Znak"/>
    <w:uiPriority w:val="99"/>
    <w:semiHidden/>
    <w:unhideWhenUsed/>
    <w:rsid w:val="00C75D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75D8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225">
      <w:bodyDiv w:val="1"/>
      <w:marLeft w:val="0"/>
      <w:marRight w:val="0"/>
      <w:marTop w:val="0"/>
      <w:marBottom w:val="0"/>
      <w:divBdr>
        <w:top w:val="none" w:sz="0" w:space="0" w:color="auto"/>
        <w:left w:val="none" w:sz="0" w:space="0" w:color="auto"/>
        <w:bottom w:val="none" w:sz="0" w:space="0" w:color="auto"/>
        <w:right w:val="none" w:sz="0" w:space="0" w:color="auto"/>
      </w:divBdr>
    </w:div>
    <w:div w:id="49042576">
      <w:bodyDiv w:val="1"/>
      <w:marLeft w:val="0"/>
      <w:marRight w:val="0"/>
      <w:marTop w:val="0"/>
      <w:marBottom w:val="0"/>
      <w:divBdr>
        <w:top w:val="none" w:sz="0" w:space="0" w:color="auto"/>
        <w:left w:val="none" w:sz="0" w:space="0" w:color="auto"/>
        <w:bottom w:val="none" w:sz="0" w:space="0" w:color="auto"/>
        <w:right w:val="none" w:sz="0" w:space="0" w:color="auto"/>
      </w:divBdr>
    </w:div>
    <w:div w:id="61681692">
      <w:bodyDiv w:val="1"/>
      <w:marLeft w:val="0"/>
      <w:marRight w:val="0"/>
      <w:marTop w:val="0"/>
      <w:marBottom w:val="0"/>
      <w:divBdr>
        <w:top w:val="none" w:sz="0" w:space="0" w:color="auto"/>
        <w:left w:val="none" w:sz="0" w:space="0" w:color="auto"/>
        <w:bottom w:val="none" w:sz="0" w:space="0" w:color="auto"/>
        <w:right w:val="none" w:sz="0" w:space="0" w:color="auto"/>
      </w:divBdr>
    </w:div>
    <w:div w:id="83647141">
      <w:bodyDiv w:val="1"/>
      <w:marLeft w:val="0"/>
      <w:marRight w:val="0"/>
      <w:marTop w:val="0"/>
      <w:marBottom w:val="0"/>
      <w:divBdr>
        <w:top w:val="none" w:sz="0" w:space="0" w:color="auto"/>
        <w:left w:val="none" w:sz="0" w:space="0" w:color="auto"/>
        <w:bottom w:val="none" w:sz="0" w:space="0" w:color="auto"/>
        <w:right w:val="none" w:sz="0" w:space="0" w:color="auto"/>
      </w:divBdr>
    </w:div>
    <w:div w:id="177890977">
      <w:bodyDiv w:val="1"/>
      <w:marLeft w:val="0"/>
      <w:marRight w:val="0"/>
      <w:marTop w:val="0"/>
      <w:marBottom w:val="0"/>
      <w:divBdr>
        <w:top w:val="none" w:sz="0" w:space="0" w:color="auto"/>
        <w:left w:val="none" w:sz="0" w:space="0" w:color="auto"/>
        <w:bottom w:val="none" w:sz="0" w:space="0" w:color="auto"/>
        <w:right w:val="none" w:sz="0" w:space="0" w:color="auto"/>
      </w:divBdr>
    </w:div>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248848781">
      <w:bodyDiv w:val="1"/>
      <w:marLeft w:val="0"/>
      <w:marRight w:val="0"/>
      <w:marTop w:val="0"/>
      <w:marBottom w:val="0"/>
      <w:divBdr>
        <w:top w:val="none" w:sz="0" w:space="0" w:color="auto"/>
        <w:left w:val="none" w:sz="0" w:space="0" w:color="auto"/>
        <w:bottom w:val="none" w:sz="0" w:space="0" w:color="auto"/>
        <w:right w:val="none" w:sz="0" w:space="0" w:color="auto"/>
      </w:divBdr>
    </w:div>
    <w:div w:id="256058072">
      <w:bodyDiv w:val="1"/>
      <w:marLeft w:val="0"/>
      <w:marRight w:val="0"/>
      <w:marTop w:val="0"/>
      <w:marBottom w:val="0"/>
      <w:divBdr>
        <w:top w:val="none" w:sz="0" w:space="0" w:color="auto"/>
        <w:left w:val="none" w:sz="0" w:space="0" w:color="auto"/>
        <w:bottom w:val="none" w:sz="0" w:space="0" w:color="auto"/>
        <w:right w:val="none" w:sz="0" w:space="0" w:color="auto"/>
      </w:divBdr>
    </w:div>
    <w:div w:id="325983605">
      <w:bodyDiv w:val="1"/>
      <w:marLeft w:val="0"/>
      <w:marRight w:val="0"/>
      <w:marTop w:val="0"/>
      <w:marBottom w:val="0"/>
      <w:divBdr>
        <w:top w:val="none" w:sz="0" w:space="0" w:color="auto"/>
        <w:left w:val="none" w:sz="0" w:space="0" w:color="auto"/>
        <w:bottom w:val="none" w:sz="0" w:space="0" w:color="auto"/>
        <w:right w:val="none" w:sz="0" w:space="0" w:color="auto"/>
      </w:divBdr>
    </w:div>
    <w:div w:id="425001048">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32114785">
      <w:bodyDiv w:val="1"/>
      <w:marLeft w:val="0"/>
      <w:marRight w:val="0"/>
      <w:marTop w:val="0"/>
      <w:marBottom w:val="0"/>
      <w:divBdr>
        <w:top w:val="none" w:sz="0" w:space="0" w:color="auto"/>
        <w:left w:val="none" w:sz="0" w:space="0" w:color="auto"/>
        <w:bottom w:val="none" w:sz="0" w:space="0" w:color="auto"/>
        <w:right w:val="none" w:sz="0" w:space="0" w:color="auto"/>
      </w:divBdr>
    </w:div>
    <w:div w:id="566692367">
      <w:bodyDiv w:val="1"/>
      <w:marLeft w:val="0"/>
      <w:marRight w:val="0"/>
      <w:marTop w:val="0"/>
      <w:marBottom w:val="0"/>
      <w:divBdr>
        <w:top w:val="none" w:sz="0" w:space="0" w:color="auto"/>
        <w:left w:val="none" w:sz="0" w:space="0" w:color="auto"/>
        <w:bottom w:val="none" w:sz="0" w:space="0" w:color="auto"/>
        <w:right w:val="none" w:sz="0" w:space="0" w:color="auto"/>
      </w:divBdr>
    </w:div>
    <w:div w:id="601380606">
      <w:bodyDiv w:val="1"/>
      <w:marLeft w:val="0"/>
      <w:marRight w:val="0"/>
      <w:marTop w:val="0"/>
      <w:marBottom w:val="0"/>
      <w:divBdr>
        <w:top w:val="none" w:sz="0" w:space="0" w:color="auto"/>
        <w:left w:val="none" w:sz="0" w:space="0" w:color="auto"/>
        <w:bottom w:val="none" w:sz="0" w:space="0" w:color="auto"/>
        <w:right w:val="none" w:sz="0" w:space="0" w:color="auto"/>
      </w:divBdr>
    </w:div>
    <w:div w:id="733893267">
      <w:bodyDiv w:val="1"/>
      <w:marLeft w:val="0"/>
      <w:marRight w:val="0"/>
      <w:marTop w:val="0"/>
      <w:marBottom w:val="0"/>
      <w:divBdr>
        <w:top w:val="none" w:sz="0" w:space="0" w:color="auto"/>
        <w:left w:val="none" w:sz="0" w:space="0" w:color="auto"/>
        <w:bottom w:val="none" w:sz="0" w:space="0" w:color="auto"/>
        <w:right w:val="none" w:sz="0" w:space="0" w:color="auto"/>
      </w:divBdr>
    </w:div>
    <w:div w:id="742533530">
      <w:bodyDiv w:val="1"/>
      <w:marLeft w:val="0"/>
      <w:marRight w:val="0"/>
      <w:marTop w:val="0"/>
      <w:marBottom w:val="0"/>
      <w:divBdr>
        <w:top w:val="none" w:sz="0" w:space="0" w:color="auto"/>
        <w:left w:val="none" w:sz="0" w:space="0" w:color="auto"/>
        <w:bottom w:val="none" w:sz="0" w:space="0" w:color="auto"/>
        <w:right w:val="none" w:sz="0" w:space="0" w:color="auto"/>
      </w:divBdr>
    </w:div>
    <w:div w:id="793057624">
      <w:bodyDiv w:val="1"/>
      <w:marLeft w:val="0"/>
      <w:marRight w:val="0"/>
      <w:marTop w:val="0"/>
      <w:marBottom w:val="0"/>
      <w:divBdr>
        <w:top w:val="none" w:sz="0" w:space="0" w:color="auto"/>
        <w:left w:val="none" w:sz="0" w:space="0" w:color="auto"/>
        <w:bottom w:val="none" w:sz="0" w:space="0" w:color="auto"/>
        <w:right w:val="none" w:sz="0" w:space="0" w:color="auto"/>
      </w:divBdr>
    </w:div>
    <w:div w:id="826088844">
      <w:bodyDiv w:val="1"/>
      <w:marLeft w:val="0"/>
      <w:marRight w:val="0"/>
      <w:marTop w:val="0"/>
      <w:marBottom w:val="0"/>
      <w:divBdr>
        <w:top w:val="none" w:sz="0" w:space="0" w:color="auto"/>
        <w:left w:val="none" w:sz="0" w:space="0" w:color="auto"/>
        <w:bottom w:val="none" w:sz="0" w:space="0" w:color="auto"/>
        <w:right w:val="none" w:sz="0" w:space="0" w:color="auto"/>
      </w:divBdr>
    </w:div>
    <w:div w:id="894319337">
      <w:bodyDiv w:val="1"/>
      <w:marLeft w:val="0"/>
      <w:marRight w:val="0"/>
      <w:marTop w:val="0"/>
      <w:marBottom w:val="0"/>
      <w:divBdr>
        <w:top w:val="none" w:sz="0" w:space="0" w:color="auto"/>
        <w:left w:val="none" w:sz="0" w:space="0" w:color="auto"/>
        <w:bottom w:val="none" w:sz="0" w:space="0" w:color="auto"/>
        <w:right w:val="none" w:sz="0" w:space="0" w:color="auto"/>
      </w:divBdr>
    </w:div>
    <w:div w:id="983776170">
      <w:bodyDiv w:val="1"/>
      <w:marLeft w:val="0"/>
      <w:marRight w:val="0"/>
      <w:marTop w:val="0"/>
      <w:marBottom w:val="0"/>
      <w:divBdr>
        <w:top w:val="none" w:sz="0" w:space="0" w:color="auto"/>
        <w:left w:val="none" w:sz="0" w:space="0" w:color="auto"/>
        <w:bottom w:val="none" w:sz="0" w:space="0" w:color="auto"/>
        <w:right w:val="none" w:sz="0" w:space="0" w:color="auto"/>
      </w:divBdr>
    </w:div>
    <w:div w:id="1019816847">
      <w:bodyDiv w:val="1"/>
      <w:marLeft w:val="0"/>
      <w:marRight w:val="0"/>
      <w:marTop w:val="0"/>
      <w:marBottom w:val="0"/>
      <w:divBdr>
        <w:top w:val="none" w:sz="0" w:space="0" w:color="auto"/>
        <w:left w:val="none" w:sz="0" w:space="0" w:color="auto"/>
        <w:bottom w:val="none" w:sz="0" w:space="0" w:color="auto"/>
        <w:right w:val="none" w:sz="0" w:space="0" w:color="auto"/>
      </w:divBdr>
    </w:div>
    <w:div w:id="1108545730">
      <w:bodyDiv w:val="1"/>
      <w:marLeft w:val="0"/>
      <w:marRight w:val="0"/>
      <w:marTop w:val="0"/>
      <w:marBottom w:val="0"/>
      <w:divBdr>
        <w:top w:val="none" w:sz="0" w:space="0" w:color="auto"/>
        <w:left w:val="none" w:sz="0" w:space="0" w:color="auto"/>
        <w:bottom w:val="none" w:sz="0" w:space="0" w:color="auto"/>
        <w:right w:val="none" w:sz="0" w:space="0" w:color="auto"/>
      </w:divBdr>
    </w:div>
    <w:div w:id="1454251012">
      <w:bodyDiv w:val="1"/>
      <w:marLeft w:val="0"/>
      <w:marRight w:val="0"/>
      <w:marTop w:val="0"/>
      <w:marBottom w:val="0"/>
      <w:divBdr>
        <w:top w:val="none" w:sz="0" w:space="0" w:color="auto"/>
        <w:left w:val="none" w:sz="0" w:space="0" w:color="auto"/>
        <w:bottom w:val="none" w:sz="0" w:space="0" w:color="auto"/>
        <w:right w:val="none" w:sz="0" w:space="0" w:color="auto"/>
      </w:divBdr>
    </w:div>
    <w:div w:id="1591547336">
      <w:bodyDiv w:val="1"/>
      <w:marLeft w:val="0"/>
      <w:marRight w:val="0"/>
      <w:marTop w:val="0"/>
      <w:marBottom w:val="0"/>
      <w:divBdr>
        <w:top w:val="none" w:sz="0" w:space="0" w:color="auto"/>
        <w:left w:val="none" w:sz="0" w:space="0" w:color="auto"/>
        <w:bottom w:val="none" w:sz="0" w:space="0" w:color="auto"/>
        <w:right w:val="none" w:sz="0" w:space="0" w:color="auto"/>
      </w:divBdr>
    </w:div>
    <w:div w:id="1612207734">
      <w:bodyDiv w:val="1"/>
      <w:marLeft w:val="0"/>
      <w:marRight w:val="0"/>
      <w:marTop w:val="0"/>
      <w:marBottom w:val="0"/>
      <w:divBdr>
        <w:top w:val="none" w:sz="0" w:space="0" w:color="auto"/>
        <w:left w:val="none" w:sz="0" w:space="0" w:color="auto"/>
        <w:bottom w:val="none" w:sz="0" w:space="0" w:color="auto"/>
        <w:right w:val="none" w:sz="0" w:space="0" w:color="auto"/>
      </w:divBdr>
    </w:div>
    <w:div w:id="1660309301">
      <w:bodyDiv w:val="1"/>
      <w:marLeft w:val="0"/>
      <w:marRight w:val="0"/>
      <w:marTop w:val="0"/>
      <w:marBottom w:val="0"/>
      <w:divBdr>
        <w:top w:val="none" w:sz="0" w:space="0" w:color="auto"/>
        <w:left w:val="none" w:sz="0" w:space="0" w:color="auto"/>
        <w:bottom w:val="none" w:sz="0" w:space="0" w:color="auto"/>
        <w:right w:val="none" w:sz="0" w:space="0" w:color="auto"/>
      </w:divBdr>
    </w:div>
    <w:div w:id="1685550392">
      <w:bodyDiv w:val="1"/>
      <w:marLeft w:val="0"/>
      <w:marRight w:val="0"/>
      <w:marTop w:val="0"/>
      <w:marBottom w:val="0"/>
      <w:divBdr>
        <w:top w:val="none" w:sz="0" w:space="0" w:color="auto"/>
        <w:left w:val="none" w:sz="0" w:space="0" w:color="auto"/>
        <w:bottom w:val="none" w:sz="0" w:space="0" w:color="auto"/>
        <w:right w:val="none" w:sz="0" w:space="0" w:color="auto"/>
      </w:divBdr>
    </w:div>
    <w:div w:id="1685663753">
      <w:bodyDiv w:val="1"/>
      <w:marLeft w:val="0"/>
      <w:marRight w:val="0"/>
      <w:marTop w:val="0"/>
      <w:marBottom w:val="0"/>
      <w:divBdr>
        <w:top w:val="none" w:sz="0" w:space="0" w:color="auto"/>
        <w:left w:val="none" w:sz="0" w:space="0" w:color="auto"/>
        <w:bottom w:val="none" w:sz="0" w:space="0" w:color="auto"/>
        <w:right w:val="none" w:sz="0" w:space="0" w:color="auto"/>
      </w:divBdr>
    </w:div>
    <w:div w:id="1689722386">
      <w:bodyDiv w:val="1"/>
      <w:marLeft w:val="0"/>
      <w:marRight w:val="0"/>
      <w:marTop w:val="0"/>
      <w:marBottom w:val="0"/>
      <w:divBdr>
        <w:top w:val="none" w:sz="0" w:space="0" w:color="auto"/>
        <w:left w:val="none" w:sz="0" w:space="0" w:color="auto"/>
        <w:bottom w:val="none" w:sz="0" w:space="0" w:color="auto"/>
        <w:right w:val="none" w:sz="0" w:space="0" w:color="auto"/>
      </w:divBdr>
    </w:div>
    <w:div w:id="1707900152">
      <w:bodyDiv w:val="1"/>
      <w:marLeft w:val="0"/>
      <w:marRight w:val="0"/>
      <w:marTop w:val="0"/>
      <w:marBottom w:val="0"/>
      <w:divBdr>
        <w:top w:val="none" w:sz="0" w:space="0" w:color="auto"/>
        <w:left w:val="none" w:sz="0" w:space="0" w:color="auto"/>
        <w:bottom w:val="none" w:sz="0" w:space="0" w:color="auto"/>
        <w:right w:val="none" w:sz="0" w:space="0" w:color="auto"/>
      </w:divBdr>
    </w:div>
    <w:div w:id="1724677847">
      <w:bodyDiv w:val="1"/>
      <w:marLeft w:val="0"/>
      <w:marRight w:val="0"/>
      <w:marTop w:val="0"/>
      <w:marBottom w:val="0"/>
      <w:divBdr>
        <w:top w:val="none" w:sz="0" w:space="0" w:color="auto"/>
        <w:left w:val="none" w:sz="0" w:space="0" w:color="auto"/>
        <w:bottom w:val="none" w:sz="0" w:space="0" w:color="auto"/>
        <w:right w:val="none" w:sz="0" w:space="0" w:color="auto"/>
      </w:divBdr>
    </w:div>
    <w:div w:id="1751192707">
      <w:bodyDiv w:val="1"/>
      <w:marLeft w:val="0"/>
      <w:marRight w:val="0"/>
      <w:marTop w:val="0"/>
      <w:marBottom w:val="0"/>
      <w:divBdr>
        <w:top w:val="none" w:sz="0" w:space="0" w:color="auto"/>
        <w:left w:val="none" w:sz="0" w:space="0" w:color="auto"/>
        <w:bottom w:val="none" w:sz="0" w:space="0" w:color="auto"/>
        <w:right w:val="none" w:sz="0" w:space="0" w:color="auto"/>
      </w:divBdr>
    </w:div>
    <w:div w:id="1957642654">
      <w:bodyDiv w:val="1"/>
      <w:marLeft w:val="0"/>
      <w:marRight w:val="0"/>
      <w:marTop w:val="0"/>
      <w:marBottom w:val="0"/>
      <w:divBdr>
        <w:top w:val="none" w:sz="0" w:space="0" w:color="auto"/>
        <w:left w:val="none" w:sz="0" w:space="0" w:color="auto"/>
        <w:bottom w:val="none" w:sz="0" w:space="0" w:color="auto"/>
        <w:right w:val="none" w:sz="0" w:space="0" w:color="auto"/>
      </w:divBdr>
    </w:div>
    <w:div w:id="2011062267">
      <w:bodyDiv w:val="1"/>
      <w:marLeft w:val="0"/>
      <w:marRight w:val="0"/>
      <w:marTop w:val="0"/>
      <w:marBottom w:val="0"/>
      <w:divBdr>
        <w:top w:val="none" w:sz="0" w:space="0" w:color="auto"/>
        <w:left w:val="none" w:sz="0" w:space="0" w:color="auto"/>
        <w:bottom w:val="none" w:sz="0" w:space="0" w:color="auto"/>
        <w:right w:val="none" w:sz="0" w:space="0" w:color="auto"/>
      </w:divBdr>
    </w:div>
    <w:div w:id="2039626617">
      <w:bodyDiv w:val="1"/>
      <w:marLeft w:val="0"/>
      <w:marRight w:val="0"/>
      <w:marTop w:val="0"/>
      <w:marBottom w:val="0"/>
      <w:divBdr>
        <w:top w:val="none" w:sz="0" w:space="0" w:color="auto"/>
        <w:left w:val="none" w:sz="0" w:space="0" w:color="auto"/>
        <w:bottom w:val="none" w:sz="0" w:space="0" w:color="auto"/>
        <w:right w:val="none" w:sz="0" w:space="0" w:color="auto"/>
      </w:divBdr>
    </w:div>
    <w:div w:id="2089106458">
      <w:bodyDiv w:val="1"/>
      <w:marLeft w:val="0"/>
      <w:marRight w:val="0"/>
      <w:marTop w:val="0"/>
      <w:marBottom w:val="0"/>
      <w:divBdr>
        <w:top w:val="none" w:sz="0" w:space="0" w:color="auto"/>
        <w:left w:val="none" w:sz="0" w:space="0" w:color="auto"/>
        <w:bottom w:val="none" w:sz="0" w:space="0" w:color="auto"/>
        <w:right w:val="none" w:sz="0" w:space="0" w:color="auto"/>
      </w:divBdr>
    </w:div>
    <w:div w:id="2093549323">
      <w:bodyDiv w:val="1"/>
      <w:marLeft w:val="0"/>
      <w:marRight w:val="0"/>
      <w:marTop w:val="0"/>
      <w:marBottom w:val="0"/>
      <w:divBdr>
        <w:top w:val="none" w:sz="0" w:space="0" w:color="auto"/>
        <w:left w:val="none" w:sz="0" w:space="0" w:color="auto"/>
        <w:bottom w:val="none" w:sz="0" w:space="0" w:color="auto"/>
        <w:right w:val="none" w:sz="0" w:space="0" w:color="auto"/>
      </w:divBdr>
    </w:div>
    <w:div w:id="2119790095">
      <w:bodyDiv w:val="1"/>
      <w:marLeft w:val="0"/>
      <w:marRight w:val="0"/>
      <w:marTop w:val="0"/>
      <w:marBottom w:val="0"/>
      <w:divBdr>
        <w:top w:val="none" w:sz="0" w:space="0" w:color="auto"/>
        <w:left w:val="none" w:sz="0" w:space="0" w:color="auto"/>
        <w:bottom w:val="none" w:sz="0" w:space="0" w:color="auto"/>
        <w:right w:val="none" w:sz="0" w:space="0" w:color="auto"/>
      </w:divBdr>
    </w:div>
    <w:div w:id="21333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iel.kabata@ene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katarzyna.bak-mazur\Desktop\enea\zespoly-mlynowe\agnieszka.obierak@ene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dfsuez-energia.pl/sites/default/files/I_DK_B_%2035_2008%20Instrukcja%20przepustkowa%20dla%20ruchu%20osobowego%20i%20pojazd&#243;w_0.pdf" TargetMode="External"/><Relationship Id="rId5" Type="http://schemas.openxmlformats.org/officeDocument/2006/relationships/styles" Target="styles.xml"/><Relationship Id="rId15" Type="http://schemas.openxmlformats.org/officeDocument/2006/relationships/hyperlink" Target="mailto:eep.iod@enea.pl" TargetMode="External"/><Relationship Id="rId10" Type="http://schemas.openxmlformats.org/officeDocument/2006/relationships/hyperlink" Target="https://www.enea.pl/pl/grupaenea/o-grupie/spolki-grupy-enea/polanie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9FC3-7708-489C-9E2E-18C18D2BF6F7}">
  <ds:schemaRefs>
    <ds:schemaRef ds:uri="http://schemas.openxmlformats.org/officeDocument/2006/bibliography"/>
  </ds:schemaRefs>
</ds:datastoreItem>
</file>

<file path=customXml/itemProps2.xml><?xml version="1.0" encoding="utf-8"?>
<ds:datastoreItem xmlns:ds="http://schemas.openxmlformats.org/officeDocument/2006/customXml" ds:itemID="{777419A3-C3E7-4EF6-AB14-B5B7123BD44A}">
  <ds:schemaRefs>
    <ds:schemaRef ds:uri="http://schemas.openxmlformats.org/officeDocument/2006/bibliography"/>
  </ds:schemaRefs>
</ds:datastoreItem>
</file>

<file path=customXml/itemProps3.xml><?xml version="1.0" encoding="utf-8"?>
<ds:datastoreItem xmlns:ds="http://schemas.openxmlformats.org/officeDocument/2006/customXml" ds:itemID="{A472FC1D-DF24-4AA4-BA78-69441662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12394</Words>
  <Characters>74369</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6</cp:revision>
  <cp:lastPrinted>2019-08-09T11:33:00Z</cp:lastPrinted>
  <dcterms:created xsi:type="dcterms:W3CDTF">2019-10-24T07:43:00Z</dcterms:created>
  <dcterms:modified xsi:type="dcterms:W3CDTF">2019-10-24T10:33:00Z</dcterms:modified>
</cp:coreProperties>
</file>